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C8" w:rsidRPr="00291CC8" w:rsidRDefault="00291CC8" w:rsidP="00291CC8">
      <w:pPr>
        <w:spacing w:after="0" w:line="240" w:lineRule="auto"/>
        <w:ind w:right="45"/>
        <w:rPr>
          <w:b/>
          <w:szCs w:val="24"/>
        </w:rPr>
      </w:pPr>
      <w:r w:rsidRPr="00291CC8">
        <w:rPr>
          <w:b/>
          <w:szCs w:val="24"/>
        </w:rPr>
        <w:t>«СОГЛАСОВАНО»</w:t>
      </w:r>
      <w:r w:rsidRPr="00291CC8">
        <w:rPr>
          <w:b/>
        </w:rPr>
        <w:t xml:space="preserve"> </w:t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  <w:t xml:space="preserve">        «УТВЕРЖДАЮ»</w:t>
      </w:r>
    </w:p>
    <w:p w:rsidR="00291CC8" w:rsidRPr="00291CC8" w:rsidRDefault="00291CC8" w:rsidP="00291CC8">
      <w:pPr>
        <w:spacing w:after="0" w:line="240" w:lineRule="auto"/>
        <w:ind w:right="45" w:firstLine="0"/>
        <w:rPr>
          <w:b/>
          <w:szCs w:val="24"/>
        </w:rPr>
      </w:pPr>
      <w:r w:rsidRPr="00291CC8">
        <w:rPr>
          <w:b/>
          <w:szCs w:val="24"/>
        </w:rPr>
        <w:t>Педагогическим советом</w:t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  <w:t xml:space="preserve">              </w:t>
      </w:r>
      <w:r w:rsidR="00AF476F">
        <w:rPr>
          <w:b/>
          <w:szCs w:val="24"/>
        </w:rPr>
        <w:t xml:space="preserve">      </w:t>
      </w:r>
      <w:r w:rsidR="00AF476F">
        <w:rPr>
          <w:b/>
        </w:rPr>
        <w:t>Начальник ПОУ «Печенгский</w:t>
      </w:r>
    </w:p>
    <w:p w:rsidR="00291CC8" w:rsidRPr="00291CC8" w:rsidRDefault="00291CC8" w:rsidP="00291CC8">
      <w:pPr>
        <w:spacing w:after="0" w:line="240" w:lineRule="auto"/>
        <w:ind w:right="45" w:firstLine="0"/>
        <w:rPr>
          <w:b/>
        </w:rPr>
      </w:pPr>
      <w:r w:rsidRPr="00291CC8">
        <w:rPr>
          <w:b/>
        </w:rPr>
        <w:t>ПОУ «</w:t>
      </w:r>
      <w:r w:rsidR="00AF476F">
        <w:rPr>
          <w:b/>
        </w:rPr>
        <w:t xml:space="preserve">Печенгский  </w:t>
      </w:r>
      <w:r w:rsidR="00AF476F">
        <w:rPr>
          <w:b/>
        </w:rPr>
        <w:tab/>
      </w:r>
      <w:r w:rsidR="00AF476F">
        <w:rPr>
          <w:b/>
        </w:rPr>
        <w:tab/>
      </w:r>
      <w:r w:rsidR="00AF476F">
        <w:rPr>
          <w:b/>
        </w:rPr>
        <w:tab/>
      </w:r>
      <w:r w:rsidR="00AF476F">
        <w:rPr>
          <w:b/>
        </w:rPr>
        <w:tab/>
      </w:r>
      <w:r w:rsidR="00AF476F">
        <w:rPr>
          <w:b/>
        </w:rPr>
        <w:tab/>
      </w:r>
      <w:r w:rsidR="00AF476F">
        <w:rPr>
          <w:b/>
        </w:rPr>
        <w:tab/>
        <w:t xml:space="preserve">          СТЦ</w:t>
      </w:r>
      <w:r w:rsidRPr="00291CC8">
        <w:rPr>
          <w:b/>
        </w:rPr>
        <w:t xml:space="preserve"> ДОСААФ России»  </w:t>
      </w:r>
    </w:p>
    <w:p w:rsidR="00291CC8" w:rsidRPr="00291CC8" w:rsidRDefault="00AF476F" w:rsidP="00291CC8">
      <w:pPr>
        <w:spacing w:after="0" w:line="240" w:lineRule="auto"/>
        <w:ind w:right="45" w:firstLine="0"/>
        <w:rPr>
          <w:b/>
        </w:rPr>
      </w:pPr>
      <w:r>
        <w:rPr>
          <w:b/>
        </w:rPr>
        <w:t>СТЦ</w:t>
      </w:r>
      <w:r w:rsidR="00291CC8" w:rsidRPr="00291CC8">
        <w:rPr>
          <w:b/>
        </w:rPr>
        <w:t xml:space="preserve"> ДОСААФ России»</w:t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  <w:t xml:space="preserve">         </w:t>
      </w:r>
      <w:r>
        <w:rPr>
          <w:b/>
        </w:rPr>
        <w:t xml:space="preserve"> ________Казакова Ю.В.</w:t>
      </w:r>
      <w:r w:rsidR="00291CC8" w:rsidRPr="00291CC8">
        <w:rPr>
          <w:b/>
        </w:rPr>
        <w:t xml:space="preserve"> №_________</w:t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</w:r>
      <w:r w:rsidR="00291CC8" w:rsidRPr="00291CC8">
        <w:rPr>
          <w:b/>
        </w:rPr>
        <w:tab/>
        <w:t xml:space="preserve">      «___» _________ 2022 года</w:t>
      </w:r>
    </w:p>
    <w:p w:rsidR="00291CC8" w:rsidRPr="00291CC8" w:rsidRDefault="00291CC8" w:rsidP="00291CC8">
      <w:pPr>
        <w:spacing w:after="0" w:line="240" w:lineRule="auto"/>
        <w:ind w:right="45"/>
      </w:pPr>
      <w:r w:rsidRPr="00291CC8">
        <w:rPr>
          <w:b/>
        </w:rPr>
        <w:t xml:space="preserve">«___» _________ 2022 года </w:t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  <w:t xml:space="preserve">  </w:t>
      </w:r>
    </w:p>
    <w:p w:rsidR="00C94F1D" w:rsidRDefault="00C94F1D">
      <w:pPr>
        <w:spacing w:after="51" w:line="259" w:lineRule="auto"/>
        <w:ind w:left="0" w:right="0" w:firstLine="0"/>
        <w:jc w:val="left"/>
      </w:pPr>
    </w:p>
    <w:p w:rsidR="00C94F1D" w:rsidRDefault="00AD7090">
      <w:pPr>
        <w:spacing w:after="0" w:line="259" w:lineRule="auto"/>
        <w:ind w:left="0" w:right="-59" w:firstLine="0"/>
        <w:jc w:val="right"/>
      </w:pPr>
      <w:r>
        <w:rPr>
          <w:rFonts w:ascii="Calibri" w:eastAsia="Calibri" w:hAnsi="Calibri" w:cs="Calibri"/>
          <w:sz w:val="28"/>
        </w:rPr>
        <w:t xml:space="preserve">    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                                                                      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>
      <w:pPr>
        <w:spacing w:after="29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C94F1D" w:rsidRDefault="00AD7090" w:rsidP="00291CC8">
      <w:pPr>
        <w:tabs>
          <w:tab w:val="left" w:pos="9321"/>
        </w:tabs>
        <w:spacing w:after="90" w:line="259" w:lineRule="auto"/>
        <w:ind w:left="0" w:right="329" w:firstLine="567"/>
        <w:jc w:val="center"/>
      </w:pPr>
      <w:r>
        <w:rPr>
          <w:b/>
          <w:sz w:val="32"/>
        </w:rPr>
        <w:t>АННОТАЦИЯ</w:t>
      </w:r>
    </w:p>
    <w:p w:rsidR="00C94F1D" w:rsidRDefault="00AD7090" w:rsidP="00291CC8">
      <w:pPr>
        <w:tabs>
          <w:tab w:val="left" w:pos="9321"/>
        </w:tabs>
        <w:spacing w:after="25" w:line="259" w:lineRule="auto"/>
        <w:ind w:left="0" w:right="329" w:firstLine="567"/>
        <w:jc w:val="center"/>
      </w:pPr>
      <w:r>
        <w:rPr>
          <w:b/>
          <w:sz w:val="32"/>
        </w:rPr>
        <w:t>основной программы профессионального обучения</w:t>
      </w:r>
    </w:p>
    <w:p w:rsidR="00C94F1D" w:rsidRDefault="00AD7090" w:rsidP="00291CC8">
      <w:pPr>
        <w:tabs>
          <w:tab w:val="left" w:pos="9321"/>
        </w:tabs>
        <w:spacing w:after="78" w:line="259" w:lineRule="auto"/>
        <w:ind w:left="0" w:right="329" w:firstLine="567"/>
        <w:jc w:val="center"/>
      </w:pPr>
      <w:r>
        <w:rPr>
          <w:b/>
          <w:sz w:val="32"/>
        </w:rPr>
        <w:t>(программа профессиональной подготовки по профессиям рабочих, должностям служащих)</w:t>
      </w:r>
    </w:p>
    <w:p w:rsidR="00C94F1D" w:rsidRDefault="00AD7090" w:rsidP="00291CC8">
      <w:pPr>
        <w:tabs>
          <w:tab w:val="left" w:pos="9321"/>
        </w:tabs>
        <w:spacing w:after="0" w:line="320" w:lineRule="auto"/>
        <w:ind w:left="0" w:right="329" w:firstLine="567"/>
        <w:jc w:val="center"/>
      </w:pPr>
      <w:r>
        <w:rPr>
          <w:b/>
          <w:sz w:val="32"/>
        </w:rPr>
        <w:t>Рабочая образовательная программа профессиональной подготовки водителей транспортных средств категории «С»</w:t>
      </w:r>
    </w:p>
    <w:p w:rsidR="00C94F1D" w:rsidRDefault="00C94F1D" w:rsidP="00291CC8">
      <w:pPr>
        <w:tabs>
          <w:tab w:val="left" w:pos="9321"/>
        </w:tabs>
        <w:spacing w:after="143" w:line="259" w:lineRule="auto"/>
        <w:ind w:left="0" w:right="1161" w:firstLine="567"/>
        <w:jc w:val="center"/>
      </w:pPr>
    </w:p>
    <w:p w:rsidR="00C94F1D" w:rsidRDefault="00AD7090">
      <w:pPr>
        <w:spacing w:after="21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75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C94F1D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291CC8" w:rsidRDefault="00291CC8">
      <w:pPr>
        <w:spacing w:after="23" w:line="259" w:lineRule="auto"/>
        <w:ind w:left="0" w:right="1161" w:firstLine="0"/>
        <w:jc w:val="center"/>
      </w:pPr>
    </w:p>
    <w:p w:rsidR="00C94F1D" w:rsidRDefault="00AD7090">
      <w:pPr>
        <w:spacing w:after="21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24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23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Default="00AD7090">
      <w:pPr>
        <w:spacing w:after="19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C94F1D" w:rsidRPr="00291CC8" w:rsidRDefault="00AF476F" w:rsidP="00971210">
      <w:pPr>
        <w:spacing w:after="0" w:line="259" w:lineRule="auto"/>
        <w:ind w:left="22" w:right="11"/>
        <w:jc w:val="center"/>
        <w:rPr>
          <w:b/>
        </w:rPr>
      </w:pPr>
      <w:r>
        <w:rPr>
          <w:b/>
        </w:rPr>
        <w:t>г. Заполярный</w:t>
      </w:r>
      <w:bookmarkStart w:id="0" w:name="_GoBack"/>
      <w:bookmarkEnd w:id="0"/>
      <w:r w:rsidR="00291CC8" w:rsidRPr="00291CC8">
        <w:rPr>
          <w:b/>
        </w:rPr>
        <w:t>, 2022</w:t>
      </w:r>
      <w:r w:rsidR="00AD7090" w:rsidRPr="00291CC8">
        <w:rPr>
          <w:b/>
        </w:rPr>
        <w:t xml:space="preserve"> г. </w:t>
      </w:r>
    </w:p>
    <w:p w:rsidR="00C94F1D" w:rsidRDefault="00AD7090" w:rsidP="00291CC8">
      <w:pPr>
        <w:spacing w:after="0" w:line="259" w:lineRule="auto"/>
        <w:ind w:left="0" w:right="348" w:firstLine="0"/>
        <w:jc w:val="center"/>
      </w:pPr>
      <w:r>
        <w:t xml:space="preserve"> </w:t>
      </w:r>
    </w:p>
    <w:p w:rsidR="00C94F1D" w:rsidRDefault="00AD7090" w:rsidP="00291CC8">
      <w:pPr>
        <w:tabs>
          <w:tab w:val="center" w:pos="5113"/>
        </w:tabs>
        <w:spacing w:after="271"/>
        <w:ind w:left="0" w:right="0" w:firstLine="567"/>
        <w:jc w:val="left"/>
      </w:pPr>
      <w:r>
        <w:lastRenderedPageBreak/>
        <w:t xml:space="preserve"> </w:t>
      </w:r>
      <w:r>
        <w:tab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C94F1D" w:rsidRPr="00291CC8" w:rsidRDefault="00291CC8" w:rsidP="00291CC8">
      <w:pPr>
        <w:ind w:left="0" w:right="0" w:firstLine="567"/>
        <w:rPr>
          <w:b/>
        </w:rPr>
      </w:pPr>
      <w:r w:rsidRPr="00291CC8">
        <w:rPr>
          <w:b/>
        </w:rPr>
        <w:t xml:space="preserve">1.1. </w:t>
      </w:r>
      <w:r w:rsidR="00AD7090" w:rsidRPr="00291CC8">
        <w:rPr>
          <w:b/>
        </w:rPr>
        <w:t xml:space="preserve">Нормативно-правовые основы разработки основной программы профессионального обучения. </w:t>
      </w:r>
    </w:p>
    <w:p w:rsidR="00291CC8" w:rsidRDefault="00291CC8" w:rsidP="00291CC8">
      <w:pPr>
        <w:spacing w:after="0" w:line="240" w:lineRule="auto"/>
        <w:ind w:right="45" w:firstLine="557"/>
      </w:pPr>
      <w:r>
        <w:t>Рабочая образовательная программа профессиональной подготовки водителей т</w:t>
      </w:r>
      <w:r w:rsidR="002E54EE">
        <w:t>ранспортных средств категории «С</w:t>
      </w:r>
      <w:r>
        <w:t>» (далее – Программа) разработана в соответствии с требованиями Федерального закона от 10 декабря 1995 г. № 196-ФЗ «О безопасности дорожного движения», Федерального закона от 29 декабря 2012 г. № 273-ФЗ «Об образовании в Российской Федерации», на основании Примерной программы профессиональной подготовки водителей трансп</w:t>
      </w:r>
      <w:r w:rsidR="002E54EE">
        <w:t>ортных средств категории «С</w:t>
      </w:r>
      <w:r>
        <w:t xml:space="preserve">», утвержденной приказом Минобрнауки России от 08 ноября 2021 г. № 808, Порядка организации и осуществления образовательной деятельности по основным программам профессионального обучения. </w:t>
      </w:r>
    </w:p>
    <w:p w:rsidR="00C94F1D" w:rsidRDefault="00AD7090" w:rsidP="00291CC8">
      <w:pPr>
        <w:spacing w:after="22" w:line="259" w:lineRule="auto"/>
        <w:ind w:left="0" w:right="0" w:firstLine="567"/>
        <w:jc w:val="left"/>
      </w:pPr>
      <w:r>
        <w:t xml:space="preserve"> </w:t>
      </w:r>
    </w:p>
    <w:p w:rsidR="00C94F1D" w:rsidRPr="00291CC8" w:rsidRDefault="00291CC8" w:rsidP="00291CC8">
      <w:pPr>
        <w:spacing w:after="0" w:line="259" w:lineRule="auto"/>
        <w:ind w:right="0"/>
        <w:rPr>
          <w:b/>
        </w:rPr>
      </w:pPr>
      <w:r w:rsidRPr="00291CC8">
        <w:rPr>
          <w:b/>
        </w:rPr>
        <w:t xml:space="preserve">       1.2. </w:t>
      </w:r>
      <w:r w:rsidR="00AD7090" w:rsidRPr="00291CC8">
        <w:rPr>
          <w:b/>
        </w:rPr>
        <w:t>Нормативный срок освоения программы</w:t>
      </w:r>
      <w:r w:rsidR="00971210">
        <w:rPr>
          <w:b/>
        </w:rPr>
        <w:t>.</w:t>
      </w:r>
      <w:r w:rsidR="00AD7090" w:rsidRPr="00291CC8">
        <w:rPr>
          <w:b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Нормативный срок освоения «Рабочая образовательная программа профессиональной подготовки водителей транспортных средств категории «С» при очной форме обучения - 45 учебных дней.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>Требования к лицам, допущенных к освоению программы</w:t>
      </w:r>
      <w:r w:rsidR="00971210">
        <w:t>.</w:t>
      </w:r>
      <w:r>
        <w:t xml:space="preserve">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К освоению программы допускаются лица: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не моложе 18 лет;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имеющие медицинское заключение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>2. ОБЩАЯ ХАРАКТЕРИСТИКА ПРОГРАММЫ, СИСТЕМА ОЦЕНКИ РЕЗУЛЬТА ТОВ ОСВОЕНИЯ И ТРЕБОВАНИЯ К РЕЗУЛЬТАТАМ ОСВОЕНИЯ</w:t>
      </w:r>
    </w:p>
    <w:p w:rsidR="00C94F1D" w:rsidRPr="00971210" w:rsidRDefault="00AD7090" w:rsidP="00971210">
      <w:pPr>
        <w:spacing w:after="0" w:line="240" w:lineRule="auto"/>
        <w:ind w:left="0" w:right="0" w:firstLine="567"/>
        <w:rPr>
          <w:b/>
        </w:rPr>
      </w:pPr>
      <w:r w:rsidRPr="00971210">
        <w:rPr>
          <w:b/>
        </w:rPr>
        <w:t>2.1. Общая характеристика программы</w:t>
      </w:r>
      <w:r w:rsidR="00971210">
        <w:rPr>
          <w:b/>
        </w:rPr>
        <w:t>.</w:t>
      </w:r>
      <w:r w:rsidRPr="00971210">
        <w:rPr>
          <w:b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перечнем литературы и электронных учебно-наглядных пособий.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Базовый цикл включает учебные предметы: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«Основы законодательства в сфере дорожного движения»;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«Психофизиологические основы деятельности водителя»;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«Основы управления транспортными средствами»;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«Первая помощь при дорожно-транспортном происшествии».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Специальный цикл включает учебные предметы: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«Устройство и техническое обслуживание транспортных средств категории «С» как объектов управления»;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«Основы управления транспортными средствами категории «С»;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«Вождение транспортных средств категории «С» (с механической трансмиссией)».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Профессиональный цикл включает учебный предмет: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«Организация и выполнение грузовых перевозок автомобильным транспортом». Последовательность изучения разделов и тем учебных предметов базового, специального и профессионального циклов определяется календарным учебным графиком.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 </w:t>
      </w:r>
    </w:p>
    <w:p w:rsidR="00C94F1D" w:rsidRPr="00971210" w:rsidRDefault="00AD7090" w:rsidP="00971210">
      <w:pPr>
        <w:tabs>
          <w:tab w:val="center" w:pos="3634"/>
        </w:tabs>
        <w:spacing w:after="0" w:line="240" w:lineRule="auto"/>
        <w:ind w:left="0" w:right="0" w:firstLine="567"/>
      </w:pPr>
      <w:r w:rsidRPr="00971210">
        <w:rPr>
          <w:b/>
        </w:rPr>
        <w:t xml:space="preserve"> </w:t>
      </w:r>
      <w:r w:rsidRPr="00971210">
        <w:rPr>
          <w:b/>
        </w:rPr>
        <w:tab/>
        <w:t>2.2. Система оценки результатов освоения программы</w:t>
      </w:r>
      <w:r w:rsidR="00971210">
        <w:t>.</w:t>
      </w:r>
      <w:r w:rsidRPr="00971210"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Промежуточная аттестация обучающихся по теоретическим предметам обучения осуществляется в форме зачетов. Зачеты проводятся в соответствии с календарным учебным </w:t>
      </w:r>
      <w:r>
        <w:lastRenderedPageBreak/>
        <w:t xml:space="preserve">графиком прохождения программы подготовки водителей транспортных средств категории «С».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</w:t>
      </w:r>
      <w:r w:rsidR="00971210">
        <w:t xml:space="preserve">рвоначального обучения вождению, </w:t>
      </w:r>
      <w:r>
        <w:t>контрольного задания № 1; по окончании обучения вождени</w:t>
      </w:r>
      <w:r w:rsidR="00971210">
        <w:t xml:space="preserve">ю в условиях дорожного движения, </w:t>
      </w:r>
      <w:r>
        <w:t xml:space="preserve">контрольного задания № 2.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К проведению квалификационного экзамена привлекаются представители работодателей, их объединений.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rPr>
          <w:b/>
        </w:rPr>
        <w:t xml:space="preserve">Проверка теоретических знаний при проведении квалификационного экзамена проводится по предметам: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«Основы законодательства в сфере дорожного движения»;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«Устройство и техническое обслуживание транспортных средств категории «С» как объектов управления»;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«Основы управления транспортными средствами категории «С»;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«Организация и выполнение грузовых перевозок автомобильным транспортом».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rPr>
          <w:i/>
        </w:rPr>
        <w:t>Промежуточная аттестация (контрольный зачет) и проверка теоретических знаний при проведении квалификационного экзамена (внутренний экзамен) проводятся</w:t>
      </w:r>
      <w:r>
        <w:t xml:space="preserve"> с использованием материалов, утверждаемых начальником </w:t>
      </w:r>
      <w:r w:rsidR="00971210">
        <w:t>Североморской</w:t>
      </w:r>
      <w:r>
        <w:t xml:space="preserve"> автошколы ДОСААФ России. Контрольный зачет и внутренний экзамен проводятся в компьютерном классе согласно расписанию проведения занятий с использов</w:t>
      </w:r>
      <w:r w:rsidR="00F0663C">
        <w:t xml:space="preserve">анием программного обеспечения </w:t>
      </w:r>
      <w:r w:rsidR="00971210">
        <w:t>«Теоре</w:t>
      </w:r>
      <w:r>
        <w:t xml:space="preserve">тический экзамен в ГИБДД. Сетевая версия. 15 рабочих мест. Категории «А», «В», «С», «D».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i/>
        </w:rPr>
        <w:t xml:space="preserve">Практическая квалификационная работа при проведении квалификационного экзамена состоит из двух этапов: </w:t>
      </w:r>
    </w:p>
    <w:p w:rsidR="00C94F1D" w:rsidRDefault="00AD7090" w:rsidP="00971210">
      <w:pPr>
        <w:numPr>
          <w:ilvl w:val="0"/>
          <w:numId w:val="1"/>
        </w:numPr>
        <w:spacing w:after="0" w:line="240" w:lineRule="auto"/>
        <w:ind w:left="0" w:right="0" w:firstLine="567"/>
      </w:pPr>
      <w:r>
        <w:t xml:space="preserve">На первом этапе проверяются первоначальные навыки управления транспортным средством категории «C» на закрытой площадке; </w:t>
      </w:r>
    </w:p>
    <w:p w:rsidR="00C94F1D" w:rsidRDefault="00AD7090" w:rsidP="00971210">
      <w:pPr>
        <w:numPr>
          <w:ilvl w:val="0"/>
          <w:numId w:val="1"/>
        </w:numPr>
        <w:spacing w:after="0" w:line="240" w:lineRule="auto"/>
        <w:ind w:left="0" w:right="0" w:firstLine="567"/>
      </w:pPr>
      <w:r>
        <w:t xml:space="preserve">На втором этапе осуществляется проверка навыков управления транспортным средством категории «C» в условиях дорожного движения.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i/>
        </w:rPr>
        <w:t xml:space="preserve">Результаты квалификационного экзамена оформляются протоколом.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По результатам квалификационного экзамена выдается свидетельство о профессии водителя.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осуществляется автошколой на бумажных и электронных носителях.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971210" w:rsidRDefault="00AD7090" w:rsidP="00971210">
      <w:pPr>
        <w:spacing w:after="0" w:line="240" w:lineRule="auto"/>
        <w:ind w:left="0" w:right="0" w:firstLine="567"/>
        <w:rPr>
          <w:b/>
        </w:rPr>
      </w:pPr>
      <w:r w:rsidRPr="00971210">
        <w:rPr>
          <w:b/>
          <w:sz w:val="31"/>
          <w:vertAlign w:val="subscript"/>
        </w:rPr>
        <w:t xml:space="preserve"> </w:t>
      </w:r>
      <w:r w:rsidRPr="00971210">
        <w:rPr>
          <w:b/>
          <w:sz w:val="31"/>
          <w:vertAlign w:val="subscript"/>
        </w:rPr>
        <w:tab/>
      </w:r>
      <w:r w:rsidRPr="00971210">
        <w:rPr>
          <w:b/>
        </w:rPr>
        <w:t xml:space="preserve">2.3. Требования к результатам освоения программы </w:t>
      </w:r>
    </w:p>
    <w:p w:rsidR="00C94F1D" w:rsidRPr="00971210" w:rsidRDefault="00AD7090" w:rsidP="00971210">
      <w:pPr>
        <w:spacing w:after="0" w:line="240" w:lineRule="auto"/>
        <w:ind w:right="0"/>
        <w:rPr>
          <w:b/>
        </w:rPr>
      </w:pPr>
      <w:r w:rsidRPr="00971210">
        <w:rPr>
          <w:b/>
        </w:rPr>
        <w:t xml:space="preserve">В результате освоения программы обучающиеся должны знать: </w:t>
      </w:r>
    </w:p>
    <w:p w:rsidR="00C94F1D" w:rsidRDefault="00827D7B" w:rsidP="00971210">
      <w:pPr>
        <w:spacing w:after="0" w:line="240" w:lineRule="auto"/>
        <w:ind w:left="0" w:right="0" w:firstLine="567"/>
      </w:pPr>
      <w:hyperlink r:id="rId7">
        <w:r w:rsidR="00AD7090">
          <w:t>Правила</w:t>
        </w:r>
      </w:hyperlink>
      <w:hyperlink r:id="rId8">
        <w:r w:rsidR="00AD7090">
          <w:t xml:space="preserve"> </w:t>
        </w:r>
      </w:hyperlink>
      <w:r w:rsidR="00AD7090">
        <w:t>дорожного движения, основы законодательства в сфере дорожного движения; правила обязательного страхования гражданской ответственности владельцев транс-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портных средств; основы безопасного управления транспортными средствами;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цели и задачи управления системами «водитель - автомобиль – дорога» и «водитель –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автомобиль»; особенности наблюдения за дорожной обстановкой; способы контроля безопасной дистанции и бокового интервала; порядок вызова аварийных и спасательных служб;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основы обеспечения безопасности наиболее уязвимых участнико</w:t>
      </w:r>
      <w:r w:rsidR="00971210">
        <w:t>в дорожного движе</w:t>
      </w:r>
      <w:r>
        <w:t xml:space="preserve">ния: пешеходов, велосипедистов; основы обеспечения детской пассажирской безопасности;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проблемы, связанные с нарушением правил дорожного движения водителями транс-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lastRenderedPageBreak/>
        <w:t xml:space="preserve">портных средств и их последствиями; правовые аспекты (права, обязанности и ответственность) оказания первой помощи; современные рекомендации по оказанию первой помощи; методики и последовательность действий по оказанию первой помощи;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состав аптечки первой помощи (автомобильной) и правила ис</w:t>
      </w:r>
      <w:r w:rsidR="00971210">
        <w:t>пользования ее компо</w:t>
      </w:r>
      <w:r>
        <w:t xml:space="preserve">нентов. </w:t>
      </w:r>
    </w:p>
    <w:p w:rsidR="00971210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программы обучающиеся должны уметь: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безопасно и эффективно управлять транспортным средством (составом транспортных </w:t>
      </w:r>
    </w:p>
    <w:p w:rsidR="00971210" w:rsidRDefault="00AD7090" w:rsidP="00971210">
      <w:pPr>
        <w:spacing w:after="0" w:line="240" w:lineRule="auto"/>
        <w:ind w:left="0" w:right="0" w:firstLine="0"/>
      </w:pPr>
      <w:r>
        <w:t xml:space="preserve">средств) в различных условиях движения; </w:t>
      </w:r>
    </w:p>
    <w:p w:rsidR="00971210" w:rsidRDefault="00AD7090" w:rsidP="00971210">
      <w:pPr>
        <w:spacing w:after="0" w:line="240" w:lineRule="auto"/>
        <w:ind w:left="0" w:right="0" w:firstLine="567"/>
      </w:pPr>
      <w:r>
        <w:t xml:space="preserve">соблюдать </w:t>
      </w:r>
      <w:hyperlink r:id="rId9">
        <w:r>
          <w:t>Правила</w:t>
        </w:r>
      </w:hyperlink>
      <w:hyperlink r:id="rId10">
        <w:r>
          <w:t xml:space="preserve"> </w:t>
        </w:r>
      </w:hyperlink>
      <w:r>
        <w:t xml:space="preserve">дорожного движения при управлении транспортным средством (составом транспортных средств);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управлять своим эмоциональным состоянием;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конструктивно разрешать противоречия и конфли</w:t>
      </w:r>
      <w:r w:rsidR="00971210">
        <w:t>кты, возникающие в дорожном дви</w:t>
      </w:r>
      <w:r>
        <w:t xml:space="preserve">жении; выполнять ежедневное техническое обслуживание транспортного средства (состава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транспортных средств); устранять мелкие неисправности в процессе эксплуат</w:t>
      </w:r>
      <w:r w:rsidR="00971210">
        <w:t>ации транспортного средства (со</w:t>
      </w:r>
      <w:r>
        <w:t xml:space="preserve">става транспортных средств); обеспечивать безопасную посадку и высадку пассажиров, их перевозку, либо прием,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размещение и перевозку грузов; выбирать безопасные скорость, дистанцию и интервал в различных условиях движения; информировать других участников движения о наме</w:t>
      </w:r>
      <w:r w:rsidR="00971210">
        <w:t>рении изменить скорость и траек</w:t>
      </w:r>
      <w:r>
        <w:t xml:space="preserve">торию движения транспортного средства, подавать предупредительные сигналы рукой; использовать зеркала заднего вида при маневрировании; </w:t>
      </w:r>
    </w:p>
    <w:p w:rsidR="00971210" w:rsidRDefault="00AD7090" w:rsidP="00971210">
      <w:pPr>
        <w:spacing w:after="0" w:line="240" w:lineRule="auto"/>
        <w:ind w:left="0" w:right="0" w:firstLine="567"/>
      </w:pPr>
      <w:r>
        <w:t>прогнозировать и предотвращать возникновение оп</w:t>
      </w:r>
      <w:r w:rsidR="00971210">
        <w:t>асных дорожно-транспортных ситуа</w:t>
      </w:r>
      <w:r>
        <w:t xml:space="preserve">ций в процессе управления транспортным средством (составом транспортных средств); </w:t>
      </w:r>
      <w:r w:rsidR="00971210">
        <w:t xml:space="preserve"> 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своевременно принимать правильные решения и уверенно действовать в сложных и </w:t>
      </w:r>
    </w:p>
    <w:p w:rsidR="00C94F1D" w:rsidRDefault="00AD7090" w:rsidP="00971210">
      <w:pPr>
        <w:spacing w:after="0" w:line="240" w:lineRule="auto"/>
        <w:ind w:left="0" w:right="0" w:firstLine="0"/>
      </w:pPr>
      <w:r>
        <w:t>опасных дорожных ситуациях; выполнять мероприятия по оказанию перво</w:t>
      </w:r>
      <w:r w:rsidR="00971210">
        <w:t>й помощи пострадавшим в дорожно-</w:t>
      </w:r>
      <w:r>
        <w:t xml:space="preserve">транспортном происшествии; совершенствовать свои навыки управления транспортным средством (составом транспортных средств).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C94F1D" w:rsidRDefault="00AD7090" w:rsidP="00971210">
      <w:pPr>
        <w:numPr>
          <w:ilvl w:val="0"/>
          <w:numId w:val="2"/>
        </w:numPr>
        <w:spacing w:after="0" w:line="240" w:lineRule="auto"/>
        <w:ind w:left="0" w:right="0" w:firstLine="567"/>
        <w:jc w:val="center"/>
      </w:pPr>
      <w:r>
        <w:t>ДОКУМЕНТЫ, ОПРЕДЕЛЯЮЩИ</w:t>
      </w:r>
      <w:r w:rsidR="00971210">
        <w:t>Е СОДЕРЖАНИЕ И ОРГАНИЗАЦИЮ ОБРА</w:t>
      </w:r>
      <w:r>
        <w:t>ЗОВАТЕЛЬНОГО ПРОЦЕССА</w:t>
      </w:r>
    </w:p>
    <w:p w:rsidR="00C94F1D" w:rsidRDefault="00AD7090" w:rsidP="00971210">
      <w:pPr>
        <w:numPr>
          <w:ilvl w:val="1"/>
          <w:numId w:val="2"/>
        </w:numPr>
        <w:spacing w:after="0" w:line="240" w:lineRule="auto"/>
        <w:ind w:left="0" w:right="0" w:firstLine="567"/>
      </w:pPr>
      <w:r>
        <w:t xml:space="preserve">Учебный план. </w:t>
      </w:r>
    </w:p>
    <w:p w:rsidR="00C94F1D" w:rsidRDefault="00AD7090" w:rsidP="00971210">
      <w:pPr>
        <w:numPr>
          <w:ilvl w:val="1"/>
          <w:numId w:val="2"/>
        </w:numPr>
        <w:spacing w:after="0" w:line="240" w:lineRule="auto"/>
        <w:ind w:left="0" w:right="0" w:firstLine="567"/>
      </w:pPr>
      <w:r>
        <w:t xml:space="preserve">Календарный учебный график. </w:t>
      </w:r>
    </w:p>
    <w:p w:rsidR="00C94F1D" w:rsidRDefault="00AD7090" w:rsidP="00971210">
      <w:pPr>
        <w:numPr>
          <w:ilvl w:val="1"/>
          <w:numId w:val="2"/>
        </w:numPr>
        <w:spacing w:after="0" w:line="240" w:lineRule="auto"/>
        <w:ind w:left="0" w:right="0" w:firstLine="567"/>
      </w:pPr>
      <w:r>
        <w:t>Программы учебных предметов</w:t>
      </w:r>
      <w:r>
        <w:rPr>
          <w:sz w:val="22"/>
        </w:rPr>
        <w:t xml:space="preserve">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lastRenderedPageBreak/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C94F1D" w:rsidRDefault="00C94F1D" w:rsidP="00971210">
      <w:pPr>
        <w:spacing w:after="0" w:line="240" w:lineRule="auto"/>
        <w:ind w:left="0" w:right="0" w:firstLine="567"/>
        <w:jc w:val="center"/>
      </w:pP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 xml:space="preserve">АННОТАЦИИ К РАБОЧИМ ПРОГРАММАМ </w:t>
      </w:r>
      <w:r w:rsidR="00971210">
        <w:t>УЧЕБНЫХ ПРЕДМЕТОВ «РАБОЧАЯ ОБРА</w:t>
      </w:r>
      <w:r>
        <w:t>ЗОВАТЕЛЬНАЯ ПРОГРАММА ПРОФЕССИОНАЛЬНОЙ ПОДГОТОВКИ ВОДИТЕЛЕЙ</w:t>
      </w:r>
      <w:r w:rsidR="00971210">
        <w:t xml:space="preserve"> </w:t>
      </w:r>
      <w:r>
        <w:t xml:space="preserve">ТРАНСПОРТНЫХ СРЕДСТВ КАТЕГОРИИ «С» </w:t>
      </w:r>
    </w:p>
    <w:p w:rsidR="00971210" w:rsidRDefault="00971210" w:rsidP="00971210">
      <w:pPr>
        <w:pStyle w:val="1"/>
        <w:spacing w:after="0" w:line="240" w:lineRule="auto"/>
        <w:ind w:left="0" w:firstLine="567"/>
      </w:pPr>
    </w:p>
    <w:p w:rsidR="00971210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C94F1D" w:rsidRPr="00971210" w:rsidRDefault="00AD7090" w:rsidP="00971210">
      <w:pPr>
        <w:pStyle w:val="1"/>
        <w:spacing w:after="0" w:line="240" w:lineRule="auto"/>
        <w:ind w:left="0" w:firstLine="567"/>
      </w:pPr>
      <w:r w:rsidRPr="00971210">
        <w:t xml:space="preserve">Рабочей программы учебного предмета «Основы законодательства в сфере дорожного движения»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</w:t>
      </w:r>
      <w:r w:rsidR="00AD7090">
        <w:t xml:space="preserve">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базовый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«Основы законодательства в сфере дорожного движения»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изучить правила дорожного движения, основы законодательства в сфере дорожного движения и соблюдать при участии в дорожном движении;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изучить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изучить перечень неисправностей и условий, при которых </w:t>
      </w:r>
      <w:r w:rsidR="00971210">
        <w:t>запрещается эксплуатация транс</w:t>
      </w:r>
      <w:r>
        <w:t xml:space="preserve">портных средств или их дальнейшее движение. </w:t>
      </w:r>
      <w:r>
        <w:tab/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правила обязательного страхования гражданской ответственности владельцев транспортных средств;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>правила дорожного движения, основ законодательства в сфере дорожного движения.</w:t>
      </w:r>
      <w:r>
        <w:rPr>
          <w:sz w:val="23"/>
        </w:rPr>
        <w:t xml:space="preserve"> </w:t>
      </w: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безопасно и эффективно управлять транспортным средством в различных условиях движения; </w:t>
      </w:r>
    </w:p>
    <w:p w:rsidR="00C94F1D" w:rsidRDefault="00AD7090" w:rsidP="00971210">
      <w:pPr>
        <w:numPr>
          <w:ilvl w:val="0"/>
          <w:numId w:val="3"/>
        </w:numPr>
        <w:spacing w:after="0" w:line="240" w:lineRule="auto"/>
        <w:ind w:left="0" w:right="0" w:firstLine="567"/>
      </w:pPr>
      <w:r>
        <w:t xml:space="preserve">соблюдать правила дорожного движения при управлении транспортным средством. </w:t>
      </w:r>
      <w:r>
        <w:rPr>
          <w:sz w:val="23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1.4. </w:t>
      </w: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Раздел 1. Законодательство, регулирующее отношения в сфере дорожного движения Тема 1.1.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2.1</w:t>
      </w:r>
      <w:r w:rsidR="00AD7090">
        <w:t xml:space="preserve">; Тема 2.2.Законодательство, устанавливающее ответственность за нарушения в сфере дорожного движения. 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 xml:space="preserve">Раздел 2. Правила дорожного движения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3.1. Обще положения, основные понятия и термины, используемые в Правилах дорожного движения.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4.1. Обязанности участников дорожного движения.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5.1; Тема</w:t>
      </w:r>
      <w:r w:rsidR="00AD7090">
        <w:t xml:space="preserve"> </w:t>
      </w:r>
      <w:r>
        <w:t>5.2;</w:t>
      </w:r>
      <w:r w:rsidR="00AD7090">
        <w:t xml:space="preserve"> Тема 5.3. Дорожные знаки.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6.1. Дорожная разметка.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7.1; Тема</w:t>
      </w:r>
      <w:r w:rsidR="00AD7090">
        <w:t xml:space="preserve"> </w:t>
      </w:r>
      <w:r>
        <w:t>7.2;</w:t>
      </w:r>
      <w:r w:rsidR="00AD7090">
        <w:t xml:space="preserve"> Тема 7.3. Порядок движения и расположение транспортных средств на проезжей части.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8.1.; Тема 8.2. Остановка и стоянка транспортных средств.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9.1. Регулирование дорожного движения.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10.1.;  Тема 10.2.;  Тема 10.3. Проезд перекрестков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lastRenderedPageBreak/>
        <w:t xml:space="preserve">Тема 11.1.;  Тема 11.2.;  Тема 11.3. Проезд пешеходных переходов, мест остановок маршрутных транспортных средств и железнодорожных переездов.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12.1. Порядок использования внешних световых приборов и звуковых сигналов.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13.1. Буксировка транспортных средств, перевозка людей и грузов.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14.1. Требования к оборудованию и техническому состоянию транспортных средств.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Зачет.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1.5. </w:t>
      </w:r>
      <w:r>
        <w:rPr>
          <w:b/>
        </w:rPr>
        <w:t>Количество часов на освоение программы предмета</w:t>
      </w:r>
      <w:r>
        <w:t xml:space="preserve">: максимальной учебной нагрузки обучающегося 43 часа, в том числе:  обязательной аудиторной учебной нагрузки обучающегося: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теоретические занятия – 30 часов, практические занятия – 12 часов; промежуточная аттестация (зачѐт) – 1 час. </w:t>
      </w:r>
    </w:p>
    <w:p w:rsidR="00F0663C" w:rsidRDefault="00F0663C" w:rsidP="00971210">
      <w:pPr>
        <w:pStyle w:val="1"/>
        <w:spacing w:after="0" w:line="240" w:lineRule="auto"/>
        <w:ind w:left="0" w:firstLine="567"/>
      </w:pPr>
    </w:p>
    <w:p w:rsidR="00C94F1D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C94F1D" w:rsidRDefault="00AD7090" w:rsidP="00F0663C">
      <w:pPr>
        <w:spacing w:after="0" w:line="240" w:lineRule="auto"/>
        <w:ind w:left="0" w:right="0" w:firstLine="567"/>
        <w:jc w:val="center"/>
      </w:pPr>
      <w:r w:rsidRPr="00F0663C">
        <w:rPr>
          <w:b/>
        </w:rPr>
        <w:t>Рабочей программы учебного предмета «Психофизиологические основы</w:t>
      </w:r>
      <w:r>
        <w:rPr>
          <w:b/>
        </w:rPr>
        <w:t xml:space="preserve"> деятельности водителя»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F0663C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базовый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«Психофизиологические основы деятельности водителя»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о влияние алкоголя, медикаментов и наркотических веществ, а также состояние здоровья и усталости на безопасное управление транспортным средством.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этические основы деятельности водителя;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>изучить основы эффективного общения;</w:t>
      </w:r>
      <w:r>
        <w:rPr>
          <w:b/>
        </w:rPr>
        <w:t xml:space="preserve">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научиться управлять своим эмоциональным состоянием, уважать права других участников дорожного движения, конструктивно разрешать </w:t>
      </w:r>
      <w:r w:rsidR="00F0663C">
        <w:t>межличностные конфликты,</w:t>
      </w:r>
      <w:r>
        <w:t xml:space="preserve"> возникающие между у</w:t>
      </w:r>
      <w:r w:rsidR="00F0663C">
        <w:t>частниками дорожного движения.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о влиянии алкоголя, медикаментов и наркотических веществ, а также состояния здоровья и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усталости на безопасное управление транспортным средством;                                                               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основы саморегуляции и профилактики конфликтов.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управлять своим эмоциональным состоянием;  </w:t>
      </w:r>
    </w:p>
    <w:p w:rsidR="00C94F1D" w:rsidRDefault="00AD7090" w:rsidP="00971210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конструктивно решать конфликты, возникающие в дорожном движении. </w:t>
      </w:r>
      <w:r>
        <w:rPr>
          <w:sz w:val="23"/>
        </w:rPr>
        <w:t xml:space="preserve"> </w:t>
      </w:r>
    </w:p>
    <w:p w:rsidR="00C94F1D" w:rsidRDefault="00AD7090" w:rsidP="00971210">
      <w:pPr>
        <w:numPr>
          <w:ilvl w:val="1"/>
          <w:numId w:val="5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1.1. Познавательные функции, системы восприятия и психомоторные навыки.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2.1. Этические основы деятельности водителя.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3.1. Основы эффективного общения.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4.1. Эмоциональные состояния и профилактика конфликтов.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5.1</w:t>
      </w:r>
      <w:r w:rsidR="00AD7090">
        <w:t xml:space="preserve">; Тема 5.2. Саморегуляция и профилактика конфликтов (психологический практикум). </w:t>
      </w:r>
    </w:p>
    <w:p w:rsidR="00C94F1D" w:rsidRDefault="00AD7090" w:rsidP="00971210">
      <w:pPr>
        <w:numPr>
          <w:ilvl w:val="1"/>
          <w:numId w:val="5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максимальной учебной нагрузки обучающегося 12 часов, в том числе: обязательной аудиторной учебной нагрузки обучающегося: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теоретические занятия – 8 часов, практические занятия – 4 часа.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 </w:t>
      </w:r>
    </w:p>
    <w:p w:rsidR="00C94F1D" w:rsidRDefault="00AD7090" w:rsidP="00971210">
      <w:pPr>
        <w:pStyle w:val="1"/>
        <w:spacing w:after="0" w:line="240" w:lineRule="auto"/>
        <w:ind w:left="0" w:firstLine="567"/>
      </w:pPr>
      <w:r>
        <w:lastRenderedPageBreak/>
        <w:t xml:space="preserve">Аннотация </w:t>
      </w:r>
    </w:p>
    <w:p w:rsidR="00C94F1D" w:rsidRDefault="00AD7090" w:rsidP="00F0663C">
      <w:pPr>
        <w:spacing w:after="0" w:line="240" w:lineRule="auto"/>
        <w:ind w:left="0" w:right="0" w:firstLine="567"/>
        <w:jc w:val="center"/>
      </w:pPr>
      <w:r w:rsidRPr="00F0663C">
        <w:rPr>
          <w:b/>
        </w:rPr>
        <w:t xml:space="preserve">Рабочей программы учебного предмета «Основы управления </w:t>
      </w:r>
      <w:r w:rsidR="00F0663C" w:rsidRPr="00F0663C">
        <w:rPr>
          <w:b/>
        </w:rPr>
        <w:t>транспортными</w:t>
      </w:r>
      <w:r w:rsidR="00F0663C">
        <w:rPr>
          <w:b/>
        </w:rPr>
        <w:t xml:space="preserve"> средствами</w:t>
      </w:r>
      <w:r>
        <w:rPr>
          <w:b/>
        </w:rPr>
        <w:t>»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808.</w:t>
      </w:r>
      <w:r w:rsidR="00AD7090"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базовый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«Основы управления транспортными средствами»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>изучить правила безопасного управления транспортным средством в различных дорожных и метеорологических условиях, соблюдая Правила дорожного движения. •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цели и задачи управления системами «водитель - автомобиль – дорога» и «водитель - автомобиль»;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особенности наблюдения за дорожной обстановкой; 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способы контроля безопасной дистанции и бокового интервала;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порядок вызова аварийных и спасательных служб;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основы обеспечения безопасности наиболее уязвимых участников дорожного движения: пешеходов, велосипедистов;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основы обеспечения детской пассажирской безопасности;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>проблемы, связанные с нарушением правил дорожного движения водителями транспортных средств и их последствиями.</w:t>
      </w:r>
      <w:r>
        <w:rPr>
          <w:sz w:val="23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F0663C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выбирать безопасную скорость, дистанцию и интервал в различных условиях движения;  </w:t>
      </w:r>
    </w:p>
    <w:p w:rsidR="00C94F1D" w:rsidRDefault="00AD7090" w:rsidP="00F0663C">
      <w:pPr>
        <w:spacing w:after="0" w:line="240" w:lineRule="auto"/>
        <w:ind w:left="567" w:right="0" w:firstLine="0"/>
      </w:pPr>
      <w:r>
        <w:t xml:space="preserve">- прогнозировать и предотвращать возникновение опасных дорожно-транспортных ситуаций в процессе управления транспортным средством;  </w:t>
      </w:r>
    </w:p>
    <w:p w:rsidR="00C94F1D" w:rsidRDefault="00AD7090" w:rsidP="00971210">
      <w:pPr>
        <w:numPr>
          <w:ilvl w:val="0"/>
          <w:numId w:val="6"/>
        </w:numPr>
        <w:spacing w:after="0" w:line="240" w:lineRule="auto"/>
        <w:ind w:left="0" w:right="0" w:firstLine="567"/>
      </w:pPr>
      <w:r>
        <w:t xml:space="preserve">своевременно принимать правильные решения и уверенно действовать в сложных и опасных дорожных ситуациях. </w:t>
      </w:r>
      <w:r>
        <w:rPr>
          <w:sz w:val="23"/>
        </w:rPr>
        <w:t xml:space="preserve"> </w:t>
      </w:r>
    </w:p>
    <w:p w:rsidR="00C94F1D" w:rsidRDefault="00AD7090" w:rsidP="00971210">
      <w:pPr>
        <w:numPr>
          <w:ilvl w:val="1"/>
          <w:numId w:val="7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Тема 1.1. Дорожное движение.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2.1. Профессиональная надежность водителя.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3.1. Влияние свойств транспортного средства на эффективность и безопасность управления.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4.1.; Тема 4.2. Дорожные условия и безопасность движения.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5.1. Принципы эффективного и безопасного управления транспортным средством.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6.1. Обеспечение безопасности наиболее уязвимых участников дорожного движения.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Зачет. </w:t>
      </w:r>
    </w:p>
    <w:p w:rsidR="00C94F1D" w:rsidRDefault="00AD7090" w:rsidP="00971210">
      <w:pPr>
        <w:numPr>
          <w:ilvl w:val="1"/>
          <w:numId w:val="7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максимальной учебной нагрузки обучающегося 15 часов, в том числе: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обязательной аудиторной учебной нагрузки обучающегося: теоретические занятия – 12 часов, практические занятия – 2 часа;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           промежуточная аттестация (зачѐт) – 1 час.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C94F1D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  <w:r>
        <w:rPr>
          <w:b w:val="0"/>
        </w:rPr>
        <w:t>Рабочей программы учебного предмета</w:t>
      </w:r>
      <w:r>
        <w:t xml:space="preserve"> «Первая помощь при дорожно-транспортном происшествии»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 xml:space="preserve">Программа учебного предмета является частью основной программы профессионального обучения «Рабочая образовательная программа профессиональной </w:t>
      </w:r>
      <w:r>
        <w:lastRenderedPageBreak/>
        <w:t>подготовки водителей транспортных средств категории «С» в соответствии с приказом Минобрнауки России от 08 ноября 2021 г. № 808</w:t>
      </w:r>
      <w:r w:rsidR="00AD7090">
        <w:t xml:space="preserve">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базовый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  <w:jc w:val="right"/>
      </w:pPr>
      <w:r>
        <w:t xml:space="preserve">Содержание программы </w:t>
      </w:r>
      <w:r>
        <w:rPr>
          <w:b/>
        </w:rPr>
        <w:t>«Первая помощь при дорожно-транспортном происшествии»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>изучить приемы и последовательность действий при оказании доврачебной медицинской помощи пострадавш</w:t>
      </w:r>
      <w:r w:rsidR="00F0663C">
        <w:t>им при</w:t>
      </w:r>
      <w:r>
        <w:rPr>
          <w:rFonts w:ascii="Arial" w:eastAsia="Arial" w:hAnsi="Arial" w:cs="Arial"/>
        </w:rPr>
        <w:t xml:space="preserve"> </w:t>
      </w:r>
      <w:r>
        <w:t xml:space="preserve">дорожно - транспортном происшествии.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 xml:space="preserve">правовые аспекты (права, обязанности и ответственность) оказания первой помощи; </w:t>
      </w:r>
    </w:p>
    <w:p w:rsidR="00C94F1D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 xml:space="preserve">рекомендации по оказанию первой помощи; </w:t>
      </w:r>
    </w:p>
    <w:p w:rsidR="00C94F1D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 xml:space="preserve">методики и последовательность действий по оказанию первой помощи; </w:t>
      </w:r>
    </w:p>
    <w:p w:rsidR="00C94F1D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 xml:space="preserve">порядок вызова аварийных и спасательных служб; </w:t>
      </w:r>
    </w:p>
    <w:p w:rsidR="00F0663C" w:rsidRPr="00F0663C" w:rsidRDefault="00AD7090" w:rsidP="00971210">
      <w:pPr>
        <w:numPr>
          <w:ilvl w:val="0"/>
          <w:numId w:val="8"/>
        </w:numPr>
        <w:spacing w:after="0" w:line="240" w:lineRule="auto"/>
        <w:ind w:left="0" w:right="0" w:firstLine="567"/>
      </w:pPr>
      <w:r>
        <w:t>состав аптечки первой помощи (автомобильной) и правила использования ее компонентов.</w:t>
      </w:r>
      <w:r>
        <w:rPr>
          <w:sz w:val="23"/>
        </w:rPr>
        <w:t xml:space="preserve"> </w:t>
      </w:r>
    </w:p>
    <w:p w:rsidR="00F0663C" w:rsidRDefault="00AD7090" w:rsidP="00F0663C">
      <w:pPr>
        <w:spacing w:after="0" w:line="240" w:lineRule="auto"/>
        <w:ind w:left="567" w:right="0" w:firstLine="0"/>
        <w:rPr>
          <w:b/>
        </w:rPr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F0663C">
      <w:pPr>
        <w:spacing w:after="0" w:line="240" w:lineRule="auto"/>
        <w:ind w:left="567" w:right="0" w:firstLine="0"/>
      </w:pPr>
      <w:r>
        <w:t>-выполнять мероприятия по оказанию первой помощи пострадавшим в дорожно</w:t>
      </w:r>
      <w:r w:rsidR="00F0663C">
        <w:t>-</w:t>
      </w:r>
      <w:r>
        <w:t xml:space="preserve">транспортном происшествии. </w:t>
      </w:r>
    </w:p>
    <w:p w:rsidR="00C94F1D" w:rsidRDefault="00AD7090" w:rsidP="00971210">
      <w:pPr>
        <w:numPr>
          <w:ilvl w:val="1"/>
          <w:numId w:val="9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1.1. Организационно-правовые аспекты оказания первой помощи.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2.1; Тема</w:t>
      </w:r>
      <w:r w:rsidR="00AD7090">
        <w:t xml:space="preserve"> 2.2. Оказание первой помощи при отсутствии сознания, остановке дыхания и кровообращения.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3.1; Тема</w:t>
      </w:r>
      <w:r w:rsidR="00AD7090">
        <w:t xml:space="preserve"> 3.2. Оказание первой помощи при наружных кровотечениях и травмах.  Тема </w:t>
      </w:r>
      <w:r>
        <w:t xml:space="preserve">4.1; </w:t>
      </w:r>
      <w:r w:rsidR="00AD7090">
        <w:t xml:space="preserve">Тема 4.2.; Тема 4.3. Оказание первой помощи при прочих состояниях, транспортировка пострадавших в дорожно-транспортном происшествии. </w:t>
      </w:r>
    </w:p>
    <w:p w:rsidR="00C94F1D" w:rsidRDefault="00AD7090" w:rsidP="00971210">
      <w:pPr>
        <w:numPr>
          <w:ilvl w:val="1"/>
          <w:numId w:val="9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максимальной учебной нагрузки обучающегося 16 часов, в том числе: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обязательной аудиторной учебной нагрузки обучающегося: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теоретические занятия – 8 часов, практические занятия – 8 часов.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2"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rPr>
          <w:b/>
        </w:rPr>
        <w:t>Промежуточная аттестация по предметам базового цикла программы (Время 1 час).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По завершению обучения по предметам базового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Результаты сдачи зачетов заносятся в отдельную графу в журнале проведения занятий.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rPr>
          <w:sz w:val="22"/>
        </w:rPr>
        <w:t xml:space="preserve"> </w:t>
      </w:r>
    </w:p>
    <w:p w:rsidR="00F0663C" w:rsidRDefault="00AD7090" w:rsidP="00F0663C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C94F1D" w:rsidRDefault="00AD7090" w:rsidP="00F0663C">
      <w:pPr>
        <w:pStyle w:val="1"/>
        <w:spacing w:after="0" w:line="240" w:lineRule="auto"/>
        <w:ind w:left="0" w:firstLine="567"/>
      </w:pPr>
      <w:r w:rsidRPr="00F0663C">
        <w:t>Рабочей программы учебного предмета «Устройство и техническое обслуживание</w:t>
      </w:r>
      <w:r>
        <w:t xml:space="preserve"> транспортных средств категории «С» как объектов управления»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>Область применения программы</w:t>
      </w:r>
      <w:r w:rsidR="00F0663C">
        <w:rPr>
          <w:b/>
        </w:rPr>
        <w:t>.</w:t>
      </w:r>
      <w:r>
        <w:rPr>
          <w:b/>
        </w:rPr>
        <w:t xml:space="preserve">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</w:t>
      </w:r>
      <w:r w:rsidR="00AD7090">
        <w:t xml:space="preserve">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специальный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«Устройство и техническое обслуживание транспортных средств категории «С» как объектов управления»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lastRenderedPageBreak/>
        <w:t xml:space="preserve">изучить устройство, назначение, место расположения, крепление, принцип работы основных частей, агрегатов, узлов, механизмов и приборов грузового автомобиля; - изучить краткую, техническую характеристику основных грузовых автомобилей;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контрольно - регулировочные данные основных грузовых автомобилей;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марки топлив, масел и смазок, эксплуатационных жидкостей, заправочные емкости;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порядок и последовательность выявления и устранения основных характерных неисправностей, возникающие при эксплуатации;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объем и периодичность технического обслуживания;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последовательность и порядок выполнения контрольного осмотра перед поездкой и работ по техническому обслуживанию;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 xml:space="preserve">изучить правила техники безопасности при проверки технического состояния транспортного средства, правила обращения </w:t>
      </w:r>
      <w:r w:rsidR="00F0663C">
        <w:t xml:space="preserve">эксплуатационными материалами. 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>устройство и техническое обслуживание транспортных средств категории «С»</w:t>
      </w:r>
      <w:r>
        <w:rPr>
          <w:sz w:val="23"/>
        </w:rPr>
        <w:t xml:space="preserve"> </w:t>
      </w: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10"/>
        </w:numPr>
        <w:spacing w:after="0" w:line="240" w:lineRule="auto"/>
        <w:ind w:left="0" w:right="0" w:firstLine="567"/>
      </w:pPr>
      <w:r>
        <w:t>выполнять ежедневное техническое обслуживание транспортного средства; - устранять мелкие неисправности в процессе эксплуатации транспортного средства.</w:t>
      </w:r>
      <w:r>
        <w:rPr>
          <w:sz w:val="23"/>
        </w:rPr>
        <w:t xml:space="preserve">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 1.4. </w:t>
      </w: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 xml:space="preserve">Раздел 1. Устройство транспортных средств.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1.1. Общее устройство транспортных средств категории «С».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Тема 2</w:t>
      </w:r>
      <w:r w:rsidR="00F0663C">
        <w:t>.1</w:t>
      </w:r>
      <w:r>
        <w:t xml:space="preserve">; Тема 2.2. Рабочее место водителя, системы пассивной безопасности.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3.1; Тема 3.2</w:t>
      </w:r>
      <w:r w:rsidR="00AD7090">
        <w:t>; Тема 3.3</w:t>
      </w:r>
      <w:r>
        <w:t>; Тема 3.4</w:t>
      </w:r>
      <w:r w:rsidR="00AD7090">
        <w:t xml:space="preserve">; Тема 3.5. Общее устройство и работа двигателя.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4.1</w:t>
      </w:r>
      <w:r w:rsidR="00AD7090">
        <w:t xml:space="preserve">; Тема 4.2; Тема 4.3. Общее устройство трансмиссии.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5.1</w:t>
      </w:r>
      <w:r w:rsidR="00AD7090">
        <w:t xml:space="preserve">; Тема 5.2. Назначение и состав ходовой части.  </w:t>
      </w:r>
    </w:p>
    <w:p w:rsidR="00C94F1D" w:rsidRDefault="00F0663C" w:rsidP="00971210">
      <w:pPr>
        <w:spacing w:after="0" w:line="240" w:lineRule="auto"/>
        <w:ind w:left="0" w:right="0" w:firstLine="567"/>
        <w:jc w:val="left"/>
      </w:pPr>
      <w:r>
        <w:t>Тема 6.1; Тема 6.2</w:t>
      </w:r>
      <w:r w:rsidR="00AD7090">
        <w:t>; Тема 6.3. Общее устройство и принцип раб</w:t>
      </w:r>
      <w:r>
        <w:t>оты тормозных систем.  Тема 7.1; Тема 7.2</w:t>
      </w:r>
      <w:r w:rsidR="00AD7090">
        <w:t xml:space="preserve">; Тема 7.3. Общее устройство и принцип работы системы рулевого управления.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8.1. Электронные системы помощи водителю.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9.1; Тема 9.2</w:t>
      </w:r>
      <w:r w:rsidR="00AD7090">
        <w:t xml:space="preserve">; Тема 9.3.  Источники и потребители электрической энергии.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10.1. Общее устройство прицепов.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Раздел 2. Техническое обслуживание Тема 11.1. Система технического обслуживания.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12.1. Меры безопасности и защиты окружающей природной среды при эксплуатации транспортного средства.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13.1; Тема 13.2; Тема 13.3</w:t>
      </w:r>
      <w:r w:rsidR="00AD7090">
        <w:t xml:space="preserve">; Тема 13.4. Устранение неисправностей.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1.5. </w:t>
      </w: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максимальной учебной нагрузки обучающегося 60 часов, в том числе: обязательной аудиторной учебной нагрузки обучающегося: теоретические занятия – 52 часа, практические занятия – 8 часов. </w:t>
      </w:r>
    </w:p>
    <w:p w:rsidR="00F0663C" w:rsidRDefault="00F0663C" w:rsidP="00971210">
      <w:pPr>
        <w:pStyle w:val="1"/>
        <w:spacing w:after="0" w:line="240" w:lineRule="auto"/>
        <w:ind w:left="0" w:firstLine="567"/>
      </w:pPr>
    </w:p>
    <w:p w:rsidR="00F0663C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C94F1D" w:rsidRDefault="00AD7090" w:rsidP="00971210">
      <w:pPr>
        <w:pStyle w:val="1"/>
        <w:spacing w:after="0" w:line="240" w:lineRule="auto"/>
        <w:ind w:left="0" w:firstLine="567"/>
      </w:pPr>
      <w:r w:rsidRPr="00F0663C">
        <w:t>Рабочей программы учебного предмета «Основы управления транспортными</w:t>
      </w:r>
      <w:r>
        <w:t xml:space="preserve"> средствами категории «С»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</w:t>
      </w:r>
      <w:r w:rsidR="00AD7090">
        <w:t xml:space="preserve">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специальный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«Основы управления транспортными средствами категории «С»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lastRenderedPageBreak/>
        <w:t xml:space="preserve">изучить органы управления транспортным средством категории «С»; 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изучить порядок действий органами управления при трогании с места, разгоне, снижении скорости и остановке;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изучить порядок выбора оптимальной передачи при различных скоростях движения;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изучить правила безопасного управления транспортным средством </w:t>
      </w:r>
      <w:r w:rsidR="00F0663C">
        <w:t>и способы</w:t>
      </w:r>
      <w:r>
        <w:t xml:space="preserve"> торможения в ш</w:t>
      </w:r>
      <w:r w:rsidR="00F0663C">
        <w:t xml:space="preserve">татных и нештатных ситуациях. </w:t>
      </w:r>
      <w:r w:rsidR="00F0663C">
        <w:tab/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F0663C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особенности наблюдения за дорожной обстановкой; 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 приемы управления транспортными средствами.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11"/>
        </w:numPr>
        <w:spacing w:after="0" w:line="240" w:lineRule="auto"/>
        <w:ind w:left="0" w:right="0" w:firstLine="567"/>
      </w:pPr>
      <w:r>
        <w:t xml:space="preserve">управлять транспортным средством в штатных и нештатных ситуациях.   </w:t>
      </w:r>
    </w:p>
    <w:p w:rsidR="00C94F1D" w:rsidRDefault="00AD7090" w:rsidP="00971210">
      <w:pPr>
        <w:numPr>
          <w:ilvl w:val="1"/>
          <w:numId w:val="12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1.1. Приемы управления транспортным средством.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2.1; Тема 2.2</w:t>
      </w:r>
      <w:r w:rsidR="00AD7090">
        <w:t xml:space="preserve">; Тема 2.3. Управление транспортным средством в штатных ситуациях.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3.1</w:t>
      </w:r>
      <w:r w:rsidR="00AD7090">
        <w:t xml:space="preserve">; Тема 3.2. Управление транспортным средством в нештатных ситуациях. </w:t>
      </w:r>
    </w:p>
    <w:p w:rsidR="00C94F1D" w:rsidRDefault="00AD7090" w:rsidP="00971210">
      <w:pPr>
        <w:numPr>
          <w:ilvl w:val="1"/>
          <w:numId w:val="12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максимальной учебной нагрузки обучающегося 12 часов, в том числе: обязательной аудиторной учебной нагрузки обучающегося: теоретические занятия – 8 часов, практические занятия – 4 часа. </w:t>
      </w:r>
    </w:p>
    <w:p w:rsidR="00F0663C" w:rsidRDefault="00F0663C" w:rsidP="00971210">
      <w:pPr>
        <w:pStyle w:val="1"/>
        <w:spacing w:after="0" w:line="240" w:lineRule="auto"/>
        <w:ind w:left="0" w:firstLine="567"/>
      </w:pPr>
    </w:p>
    <w:p w:rsidR="00C94F1D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F0663C" w:rsidRDefault="00AD7090" w:rsidP="00971210">
      <w:pPr>
        <w:spacing w:after="0" w:line="240" w:lineRule="auto"/>
        <w:ind w:left="0" w:right="0" w:firstLine="567"/>
        <w:rPr>
          <w:b/>
        </w:rPr>
      </w:pPr>
      <w:r w:rsidRPr="00F0663C">
        <w:rPr>
          <w:b/>
        </w:rPr>
        <w:t>Рабочей программы учебного предмета «Вождение транспортных средств категории</w:t>
      </w:r>
      <w:r>
        <w:rPr>
          <w:b/>
        </w:rPr>
        <w:t xml:space="preserve"> «С»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</w:t>
      </w:r>
      <w:r w:rsidR="00F0663C">
        <w:t>с приказом Минобрнауки России от 08</w:t>
      </w:r>
      <w:r>
        <w:t xml:space="preserve"> </w:t>
      </w:r>
      <w:r w:rsidR="00F0663C">
        <w:t>ноября 2021 г. № 8</w:t>
      </w:r>
      <w:r>
        <w:t xml:space="preserve">08.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специальный цикл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«Вождение транспортных средств категории «С»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получить практические умение и навыки управление автомобилем в различных дорожных и метеорологических условиях, уверенно действовать в сложных дорожных ситуациях, правильно использовать технические возможности автомобиля;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>соблюдать правила дорожного движе</w:t>
      </w:r>
      <w:r w:rsidR="00F0663C">
        <w:t>ния и не допускать дорожно-транспортные происшествия</w:t>
      </w:r>
      <w:r>
        <w:t xml:space="preserve">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основы безопасного управления транспортным средством;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особенности наблюдения за дорожной обстановкой;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способы контроля безопасной дистанции и бокового интервала.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управлять транспортным средством категории «С»;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выбирать безопасные скорость, дистанцию и интервал в различных условиях движения; 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использовать зеркала заднего вида при маневрировании;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прогнозировать и предотвращать возникновение опасных дорожно-транспортных ситуаций в процессе управления транспортным средством; </w:t>
      </w:r>
    </w:p>
    <w:p w:rsidR="00C94F1D" w:rsidRDefault="00AD7090" w:rsidP="00971210">
      <w:pPr>
        <w:numPr>
          <w:ilvl w:val="0"/>
          <w:numId w:val="13"/>
        </w:numPr>
        <w:spacing w:after="0" w:line="240" w:lineRule="auto"/>
        <w:ind w:left="0" w:right="0" w:firstLine="567"/>
      </w:pPr>
      <w:r>
        <w:t xml:space="preserve">совершенствовать свои навыки управления транспортным средством.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 1.4. </w:t>
      </w: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 xml:space="preserve">Раздел 1. Первоначальное обучение вождению.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lastRenderedPageBreak/>
        <w:t xml:space="preserve">Тема 1.1. Посадка, действия органами управления. 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Тема 2.1. Пуск двигателя, начало движения, переключение передач в восходящем порядке, переключение передач в нисходящем порядке, остановка, </w:t>
      </w:r>
      <w:r w:rsidR="00F0663C">
        <w:t>выключение двигателя.  Тема 3.1</w:t>
      </w:r>
      <w:r>
        <w:t xml:space="preserve">; Тема 3.2. Начало движения, движение по кольцевому маршруту, остановка в заданном месте с применением различных способов торможения.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4.1; Тема 4.2</w:t>
      </w:r>
      <w:r w:rsidR="00AD7090">
        <w:t xml:space="preserve">; Тема 4.3. Повороты в движении, разворот для движения в обратном направлении, проезд перекрестка и пешеходного перехода.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5.1. Движение задним ходом.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6.1; Тема 6.2</w:t>
      </w:r>
      <w:r w:rsidR="00AD7090">
        <w:t>; Тема 6.3</w:t>
      </w:r>
      <w:r>
        <w:t>;</w:t>
      </w:r>
      <w:r w:rsidR="00AD7090">
        <w:t xml:space="preserve"> Тема 6.4. Движение в ограниченных проездах, сложное маневрирование.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Контрольное задание № 1: проверка умений управлять транспортным средством на закрытой площадке.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7.1; Тема 7.2</w:t>
      </w:r>
      <w:r w:rsidR="00AD7090">
        <w:t xml:space="preserve">; Тема 7.3. Движение с прицепом. 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 xml:space="preserve">Раздел 2. Обучение в условиях дорожного движения.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8.1</w:t>
      </w:r>
      <w:r w:rsidR="00AD7090">
        <w:t>; Тема 8.2</w:t>
      </w:r>
      <w:r>
        <w:t>; Тема 8.3</w:t>
      </w:r>
      <w:r w:rsidR="00AD7090">
        <w:t xml:space="preserve">; Тема 8.4.; Тема 8.5.; Тема 8.6.; Тема 8.7.; Тема 8.8.; Тема 8.9.; Тема 8.10.; Тема 8.11.; Тема 8.12.; Тема 8.13.; Тема 8.14.; Тема 8.15.; Тема 8.16.; Тема 8.17.; Тема 8.18.; Тема 8.19.; Тема 8.20.; Тема 8.21. Вождение по учебным маршрутам.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Контрольное задание № 2: проверка умений управлять транспортным средством в условиях дорожного движения.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1.5. </w:t>
      </w: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максимальной учебной нагрузки обучающегося 72 часа, из </w:t>
      </w:r>
      <w:r w:rsidR="00F0663C">
        <w:t xml:space="preserve">них: </w:t>
      </w:r>
      <w:r>
        <w:t xml:space="preserve">практические занятия – 70 часов; промежуточная аттестация (Контрольное задание № 1) – 1 час; промежуточная аттестация (Контрольное задание № 2) – 1 час.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right"/>
      </w:pPr>
      <w:r>
        <w:rPr>
          <w:b/>
        </w:rPr>
        <w:t xml:space="preserve">Промежуточная аттестация по предметам специального цикла программы (Время </w:t>
      </w:r>
    </w:p>
    <w:p w:rsidR="00C94F1D" w:rsidRDefault="00AD7090" w:rsidP="00F0663C">
      <w:pPr>
        <w:spacing w:after="0" w:line="240" w:lineRule="auto"/>
        <w:ind w:right="0"/>
      </w:pPr>
      <w:r>
        <w:rPr>
          <w:b/>
        </w:rPr>
        <w:t>1 час).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По завершению обучения по предметам специального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t>Результаты сдачи зачетов заносятся в отдельную графу в журнале проведения занятий.</w:t>
      </w:r>
      <w:r>
        <w:rPr>
          <w:b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 </w:t>
      </w:r>
    </w:p>
    <w:p w:rsidR="00F0663C" w:rsidRDefault="00AD7090" w:rsidP="00971210">
      <w:pPr>
        <w:pStyle w:val="1"/>
        <w:spacing w:after="0" w:line="240" w:lineRule="auto"/>
        <w:ind w:left="0" w:firstLine="567"/>
      </w:pPr>
      <w:r>
        <w:t xml:space="preserve">Аннотация </w:t>
      </w:r>
    </w:p>
    <w:p w:rsidR="00C94F1D" w:rsidRDefault="00AD7090" w:rsidP="00971210">
      <w:pPr>
        <w:pStyle w:val="1"/>
        <w:spacing w:after="0" w:line="240" w:lineRule="auto"/>
        <w:ind w:left="0" w:firstLine="567"/>
      </w:pPr>
      <w:r w:rsidRPr="00F0663C">
        <w:t>Рабочей программы учебного предмета «Организация и выполнение грузовых</w:t>
      </w:r>
      <w:r>
        <w:t xml:space="preserve"> перевозок автомобильным транспортом»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«С» в соответствии с приказом Минобрнауки России от 08 ноября 2021 г. № 808</w:t>
      </w:r>
      <w:r w:rsidR="00AD7090">
        <w:t xml:space="preserve">. </w:t>
      </w:r>
    </w:p>
    <w:p w:rsidR="00F0663C" w:rsidRDefault="00AD7090" w:rsidP="00971210">
      <w:pPr>
        <w:spacing w:after="0" w:line="240" w:lineRule="auto"/>
        <w:ind w:left="0" w:right="0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«С»</w:t>
      </w:r>
      <w:r>
        <w:t xml:space="preserve">: входит в профессиональный цикл </w:t>
      </w:r>
    </w:p>
    <w:p w:rsidR="00C94F1D" w:rsidRDefault="00AD7090" w:rsidP="00F0663C">
      <w:pPr>
        <w:spacing w:after="0" w:line="240" w:lineRule="auto"/>
        <w:ind w:right="0" w:firstLine="55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«Организация и выполнение грузовых перевозок автомобильным транспортом»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C94F1D" w:rsidRDefault="00AD7090" w:rsidP="00971210">
      <w:pPr>
        <w:numPr>
          <w:ilvl w:val="0"/>
          <w:numId w:val="14"/>
        </w:numPr>
        <w:spacing w:after="0" w:line="240" w:lineRule="auto"/>
        <w:ind w:left="0" w:right="0" w:firstLine="567"/>
      </w:pPr>
      <w:r>
        <w:t xml:space="preserve">изучить основные показатели работы грузового автомобиля, порядок организации перевозок грузов и пассажиров автомобильным транспортом. </w:t>
      </w:r>
    </w:p>
    <w:p w:rsidR="00F0663C" w:rsidRDefault="00AD7090" w:rsidP="00971210">
      <w:pPr>
        <w:numPr>
          <w:ilvl w:val="0"/>
          <w:numId w:val="14"/>
        </w:numPr>
        <w:spacing w:after="0" w:line="240" w:lineRule="auto"/>
        <w:ind w:left="0" w:right="0" w:firstLine="567"/>
      </w:pPr>
      <w:r>
        <w:t xml:space="preserve">изучить требования режима труда и отдыха, </w:t>
      </w:r>
      <w:r w:rsidR="00F0663C">
        <w:t>а также охраны труда водителей.</w:t>
      </w:r>
    </w:p>
    <w:p w:rsidR="00C94F1D" w:rsidRDefault="00AD7090" w:rsidP="00F0663C">
      <w:pPr>
        <w:spacing w:after="0" w:line="240" w:lineRule="auto"/>
        <w:ind w:left="567" w:right="0" w:firstLine="0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-нормативно-правовые акты, определяющие порядок перевозки грузов автомобильным транспортом.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C94F1D" w:rsidRDefault="00AD7090" w:rsidP="00971210">
      <w:pPr>
        <w:numPr>
          <w:ilvl w:val="0"/>
          <w:numId w:val="14"/>
        </w:numPr>
        <w:spacing w:after="0" w:line="240" w:lineRule="auto"/>
        <w:ind w:left="0" w:right="0" w:firstLine="567"/>
      </w:pPr>
      <w:r>
        <w:t xml:space="preserve">организовывать грузовые перевозки;  </w:t>
      </w:r>
    </w:p>
    <w:p w:rsidR="00C94F1D" w:rsidRDefault="00AD7090" w:rsidP="00971210">
      <w:pPr>
        <w:numPr>
          <w:ilvl w:val="0"/>
          <w:numId w:val="14"/>
        </w:numPr>
        <w:spacing w:after="0" w:line="240" w:lineRule="auto"/>
        <w:ind w:left="0" w:right="0" w:firstLine="567"/>
      </w:pPr>
      <w:r>
        <w:lastRenderedPageBreak/>
        <w:t xml:space="preserve">руководить работой подвижного состава; </w:t>
      </w:r>
    </w:p>
    <w:p w:rsidR="00C94F1D" w:rsidRDefault="00AD7090" w:rsidP="00971210">
      <w:pPr>
        <w:numPr>
          <w:ilvl w:val="0"/>
          <w:numId w:val="14"/>
        </w:numPr>
        <w:spacing w:after="0" w:line="240" w:lineRule="auto"/>
        <w:ind w:left="0" w:right="0" w:firstLine="567"/>
      </w:pPr>
      <w:r>
        <w:t xml:space="preserve">обеспечивать прием, размещение и перевозку грузов. </w:t>
      </w:r>
    </w:p>
    <w:p w:rsidR="00C94F1D" w:rsidRDefault="00AD7090" w:rsidP="00971210">
      <w:pPr>
        <w:numPr>
          <w:ilvl w:val="1"/>
          <w:numId w:val="15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1.1. Нормативные правовые акты, определяющие порядок перевозки грузов автомобильным транспортом.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Тема 2.1. Основные показатели работы грузовых автомобилей.  </w:t>
      </w:r>
    </w:p>
    <w:p w:rsidR="00C94F1D" w:rsidRDefault="00F0663C" w:rsidP="00971210">
      <w:pPr>
        <w:spacing w:after="0" w:line="240" w:lineRule="auto"/>
        <w:ind w:left="0" w:right="0" w:firstLine="567"/>
      </w:pPr>
      <w:r>
        <w:t>Тема 3.1; Тема</w:t>
      </w:r>
      <w:r w:rsidR="00AD7090">
        <w:t xml:space="preserve"> 3.2. Организация грузовых перевозок. 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>Тема 4.1. Диспетчерское руководство работ</w:t>
      </w:r>
      <w:r w:rsidR="00F0663C">
        <w:t>ой подвижного состава. Тема 5.1</w:t>
      </w:r>
      <w:r>
        <w:t xml:space="preserve">;  Тема 5.2. Применение тахографов.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t xml:space="preserve">Зачет. </w:t>
      </w:r>
    </w:p>
    <w:p w:rsidR="00C94F1D" w:rsidRDefault="00AD7090" w:rsidP="00971210">
      <w:pPr>
        <w:numPr>
          <w:ilvl w:val="1"/>
          <w:numId w:val="15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максимальной учебной нагрузки обучающегося 12 часов, в том числе: обязательной аудиторной учебной нагрузки обучающегося: теоретические занятия – 10 часов, практические занятия – 2 часа. </w:t>
      </w:r>
    </w:p>
    <w:p w:rsidR="00C94F1D" w:rsidRDefault="00AD7090" w:rsidP="00971210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</w:pPr>
      <w:r>
        <w:rPr>
          <w:b/>
        </w:rPr>
        <w:t>Промежуточная аттестация по предмету профессионального цикла программы (Время 1 час).</w:t>
      </w:r>
      <w:r>
        <w:t xml:space="preserve">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По завершению обучения по предмету профессионального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Результаты сдачи зачета заносятся в отдельную графу в журнале проведения занятий. </w:t>
      </w:r>
    </w:p>
    <w:p w:rsidR="00C94F1D" w:rsidRDefault="00AD7090" w:rsidP="00971210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C94F1D" w:rsidRDefault="00AD7090" w:rsidP="00971210">
      <w:pPr>
        <w:spacing w:after="0" w:line="240" w:lineRule="auto"/>
        <w:ind w:left="170" w:right="831"/>
      </w:pPr>
      <w:r>
        <w:rPr>
          <w:b/>
        </w:rPr>
        <w:t>Итоговая аттестация в форме Квалификационного экзамена (Время 4 часа).</w:t>
      </w:r>
      <w:r>
        <w:t xml:space="preserve"> </w:t>
      </w:r>
    </w:p>
    <w:sectPr w:rsidR="00C94F1D" w:rsidSect="00291CC8">
      <w:footerReference w:type="even" r:id="rId11"/>
      <w:footerReference w:type="default" r:id="rId12"/>
      <w:footerReference w:type="first" r:id="rId13"/>
      <w:pgSz w:w="11899" w:h="16841"/>
      <w:pgMar w:top="717" w:right="984" w:bottom="733" w:left="126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7B" w:rsidRDefault="00827D7B">
      <w:pPr>
        <w:spacing w:after="0" w:line="240" w:lineRule="auto"/>
      </w:pPr>
      <w:r>
        <w:separator/>
      </w:r>
    </w:p>
  </w:endnote>
  <w:endnote w:type="continuationSeparator" w:id="0">
    <w:p w:rsidR="00827D7B" w:rsidRDefault="0082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1D" w:rsidRDefault="00AD7090">
    <w:pPr>
      <w:spacing w:after="224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94F1D" w:rsidRDefault="00AD7090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1D" w:rsidRDefault="00AD7090">
    <w:pPr>
      <w:spacing w:after="224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F476F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94F1D" w:rsidRDefault="00AD7090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1D" w:rsidRDefault="00C94F1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7B" w:rsidRDefault="00827D7B">
      <w:pPr>
        <w:spacing w:after="0" w:line="240" w:lineRule="auto"/>
      </w:pPr>
      <w:r>
        <w:separator/>
      </w:r>
    </w:p>
  </w:footnote>
  <w:footnote w:type="continuationSeparator" w:id="0">
    <w:p w:rsidR="00827D7B" w:rsidRDefault="0082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6BA"/>
    <w:multiLevelType w:val="hybridMultilevel"/>
    <w:tmpl w:val="36060AD6"/>
    <w:lvl w:ilvl="0" w:tplc="FFAC09C4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8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CC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431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D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E34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A81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405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224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709A5"/>
    <w:multiLevelType w:val="hybridMultilevel"/>
    <w:tmpl w:val="60366E7A"/>
    <w:lvl w:ilvl="0" w:tplc="D7E28D32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48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C74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CB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64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406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8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8F8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61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4083F"/>
    <w:multiLevelType w:val="multilevel"/>
    <w:tmpl w:val="F7480C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01C72"/>
    <w:multiLevelType w:val="hybridMultilevel"/>
    <w:tmpl w:val="055E3EC0"/>
    <w:lvl w:ilvl="0" w:tplc="9C6660AE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A5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C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69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62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207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20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EF4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7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B2EEF"/>
    <w:multiLevelType w:val="multilevel"/>
    <w:tmpl w:val="60949ADE"/>
    <w:lvl w:ilvl="0">
      <w:start w:val="3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B13DB4"/>
    <w:multiLevelType w:val="hybridMultilevel"/>
    <w:tmpl w:val="A4725A6A"/>
    <w:lvl w:ilvl="0" w:tplc="F508E8AC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4C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01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A0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46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AC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21B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CF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6C2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65214A"/>
    <w:multiLevelType w:val="hybridMultilevel"/>
    <w:tmpl w:val="94C4869E"/>
    <w:lvl w:ilvl="0" w:tplc="CCE859C8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E9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43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CE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2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02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6BC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A3A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05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49415B"/>
    <w:multiLevelType w:val="hybridMultilevel"/>
    <w:tmpl w:val="F1747BF6"/>
    <w:lvl w:ilvl="0" w:tplc="FF1C7A9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6F502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9CB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2842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4D682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4F51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83C7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272D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C8A52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105AB4"/>
    <w:multiLevelType w:val="hybridMultilevel"/>
    <w:tmpl w:val="FB661D6E"/>
    <w:lvl w:ilvl="0" w:tplc="65A26BA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EB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46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AB4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03D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856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6B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49F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47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963D5C"/>
    <w:multiLevelType w:val="multilevel"/>
    <w:tmpl w:val="411C40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F132B"/>
    <w:multiLevelType w:val="multilevel"/>
    <w:tmpl w:val="FFF4DF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10F00"/>
    <w:multiLevelType w:val="multilevel"/>
    <w:tmpl w:val="52D2C4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833AA2"/>
    <w:multiLevelType w:val="multilevel"/>
    <w:tmpl w:val="439064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FF2DFF"/>
    <w:multiLevelType w:val="hybridMultilevel"/>
    <w:tmpl w:val="8E6C5048"/>
    <w:lvl w:ilvl="0" w:tplc="5BC06E0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EFD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C8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E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65D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91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29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6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EBA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A75734"/>
    <w:multiLevelType w:val="hybridMultilevel"/>
    <w:tmpl w:val="82324DDA"/>
    <w:lvl w:ilvl="0" w:tplc="FE00F94A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81C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AA1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60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19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098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CE9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9C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C7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D"/>
    <w:rsid w:val="00291CC8"/>
    <w:rsid w:val="002E54EE"/>
    <w:rsid w:val="00827D7B"/>
    <w:rsid w:val="00971210"/>
    <w:rsid w:val="00AD7090"/>
    <w:rsid w:val="00AF476F"/>
    <w:rsid w:val="00C94F1D"/>
    <w:rsid w:val="00E83D3A"/>
    <w:rsid w:val="00F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9426-EAD3-4942-8475-FC533AB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4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E4714CA66A71B988EE19AFD54E37F9394485A1D55E5154F0D830184C1A7DF728B228A20138E6FHFnE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E4714CA66A71B988EE19AFD54E37F9394485A1D55E5154F0D830184C1A7DF728B228A20138E6FHFn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4E4714CA66A71B988EE19AFD54E37F9394485A1D55E5154F0D830184C1A7DF728B228A20138E6FHF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E4714CA66A71B988EE19AFD54E37F9394485A1D55E5154F0D830184C1A7DF728B228A20138E6FHFn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Usr</cp:lastModifiedBy>
  <cp:revision>5</cp:revision>
  <dcterms:created xsi:type="dcterms:W3CDTF">2022-11-21T12:13:00Z</dcterms:created>
  <dcterms:modified xsi:type="dcterms:W3CDTF">2022-11-30T07:25:00Z</dcterms:modified>
</cp:coreProperties>
</file>