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30" w:rsidRPr="00411B30" w:rsidRDefault="00411B30" w:rsidP="00411B3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11B30">
        <w:rPr>
          <w:rFonts w:ascii="Times New Roman" w:eastAsia="Times New Roman" w:hAnsi="Times New Roman" w:cs="Times New Roman"/>
          <w:b/>
          <w:bCs/>
          <w:kern w:val="36"/>
          <w:sz w:val="48"/>
          <w:szCs w:val="48"/>
          <w:lang w:eastAsia="ru-RU"/>
        </w:rPr>
        <w:t>Расположение транспортных средств на проезжей части</w:t>
      </w:r>
    </w:p>
    <w:p w:rsidR="00411B30" w:rsidRPr="00411B30" w:rsidRDefault="00411B30" w:rsidP="00411B30">
      <w:pPr>
        <w:spacing w:after="0" w:line="240" w:lineRule="auto"/>
        <w:rPr>
          <w:rFonts w:ascii="Times New Roman" w:eastAsia="Times New Roman" w:hAnsi="Times New Roman" w:cs="Times New Roman"/>
          <w:sz w:val="24"/>
          <w:szCs w:val="24"/>
          <w:lang w:eastAsia="ru-RU"/>
        </w:rPr>
      </w:pPr>
      <w:r w:rsidRPr="00411B30">
        <w:rPr>
          <w:rFonts w:ascii="Times New Roman" w:eastAsia="Times New Roman" w:hAnsi="Times New Roman" w:cs="Times New Roman"/>
          <w:sz w:val="24"/>
          <w:szCs w:val="24"/>
          <w:lang w:eastAsia="ru-RU"/>
        </w:rPr>
        <w:t xml:space="preserve">9.1. Количество полос движения для безрельсовых транспортных средств определяется разметкой и (или) знаками 5.15.1, 5.15.2, 5.15.7, 5.15.8,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считается половина ширины проезжей части, расположенная слева, не считая местных </w:t>
      </w:r>
      <w:proofErr w:type="spellStart"/>
      <w:r w:rsidRPr="00411B30">
        <w:rPr>
          <w:rFonts w:ascii="Times New Roman" w:eastAsia="Times New Roman" w:hAnsi="Times New Roman" w:cs="Times New Roman"/>
          <w:sz w:val="24"/>
          <w:szCs w:val="24"/>
          <w:lang w:eastAsia="ru-RU"/>
        </w:rPr>
        <w:t>уширений</w:t>
      </w:r>
      <w:proofErr w:type="spellEnd"/>
      <w:r w:rsidRPr="00411B30">
        <w:rPr>
          <w:rFonts w:ascii="Times New Roman" w:eastAsia="Times New Roman" w:hAnsi="Times New Roman" w:cs="Times New Roman"/>
          <w:sz w:val="24"/>
          <w:szCs w:val="24"/>
          <w:lang w:eastAsia="ru-RU"/>
        </w:rPr>
        <w:t xml:space="preserve"> проезжей части (переходно-скоростные полосы, дополнительные полосы на подъем, заездные карманы мест остановок маршрутных транспортных средств).</w:t>
      </w:r>
      <w:r w:rsidRPr="00411B30">
        <w:rPr>
          <w:rFonts w:ascii="Times New Roman" w:eastAsia="Times New Roman" w:hAnsi="Times New Roman" w:cs="Times New Roman"/>
          <w:sz w:val="24"/>
          <w:szCs w:val="24"/>
          <w:lang w:eastAsia="ru-RU"/>
        </w:rPr>
        <w:br/>
      </w:r>
      <w:bookmarkStart w:id="0" w:name="_GoBack"/>
      <w:r w:rsidR="007514F7" w:rsidRPr="00411B30">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14:anchorId="7802F541" wp14:editId="2487B899">
            <wp:simplePos x="0" y="0"/>
            <wp:positionH relativeFrom="column">
              <wp:align>left</wp:align>
            </wp:positionH>
            <wp:positionV relativeFrom="line">
              <wp:posOffset>0</wp:posOffset>
            </wp:positionV>
            <wp:extent cx="1266825" cy="1266825"/>
            <wp:effectExtent l="0" t="0" r="9525" b="9525"/>
            <wp:wrapSquare wrapText="bothSides"/>
            <wp:docPr id="3" name="Рисунок 3" descr="http://dosaaf-51.ru/uploads/posts/2010-05/1275127042_r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saaf-51.ru/uploads/posts/2010-05/1275127042_r1.18.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514F7" w:rsidRPr="00411B30">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57D0BE52" wp14:editId="7E223025">
            <wp:simplePos x="0" y="0"/>
            <wp:positionH relativeFrom="column">
              <wp:align>left</wp:align>
            </wp:positionH>
            <wp:positionV relativeFrom="line">
              <wp:posOffset>0</wp:posOffset>
            </wp:positionV>
            <wp:extent cx="1257300" cy="1257300"/>
            <wp:effectExtent l="0" t="0" r="0" b="0"/>
            <wp:wrapSquare wrapText="bothSides"/>
            <wp:docPr id="2" name="Рисунок 2" descr="http://dosaaf-51.ru/uploads/posts/2010-05/1275126954_5_15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saaf-51.ru/uploads/posts/2010-05/1275126954_5_15_7.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4F7" w:rsidRPr="00411B30">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009DEBEA" wp14:editId="457015D9">
            <wp:simplePos x="0" y="0"/>
            <wp:positionH relativeFrom="column">
              <wp:align>left</wp:align>
            </wp:positionH>
            <wp:positionV relativeFrom="line">
              <wp:posOffset>0</wp:posOffset>
            </wp:positionV>
            <wp:extent cx="1485900" cy="1485900"/>
            <wp:effectExtent l="0" t="0" r="0" b="0"/>
            <wp:wrapSquare wrapText="bothSides"/>
            <wp:docPr id="1" name="Рисунок 1" descr="http://dosaaf-51.ru/uploads/posts/2010-05/1275126927_932083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saaf-51.ru/uploads/posts/2010-05/1275126927_93208367.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B30">
        <w:rPr>
          <w:rFonts w:ascii="Times New Roman" w:eastAsia="Times New Roman" w:hAnsi="Times New Roman" w:cs="Times New Roman"/>
          <w:sz w:val="24"/>
          <w:szCs w:val="24"/>
          <w:lang w:eastAsia="ru-RU"/>
        </w:rPr>
        <w:br/>
      </w:r>
    </w:p>
    <w:p w:rsidR="007514F7" w:rsidRDefault="00411B30" w:rsidP="00411B30">
      <w:pPr>
        <w:spacing w:after="0" w:line="240" w:lineRule="auto"/>
        <w:rPr>
          <w:rFonts w:ascii="Times New Roman" w:eastAsia="Times New Roman" w:hAnsi="Times New Roman" w:cs="Times New Roman"/>
          <w:sz w:val="24"/>
          <w:szCs w:val="24"/>
          <w:lang w:eastAsia="ru-RU"/>
        </w:rPr>
      </w:pPr>
      <w:r w:rsidRPr="00411B30">
        <w:rPr>
          <w:rFonts w:ascii="Times New Roman" w:eastAsia="Times New Roman" w:hAnsi="Times New Roman" w:cs="Times New Roman"/>
          <w:sz w:val="24"/>
          <w:szCs w:val="24"/>
          <w:lang w:eastAsia="ru-RU"/>
        </w:rPr>
        <w:br/>
      </w:r>
      <w:r w:rsidRPr="00411B30">
        <w:rPr>
          <w:rFonts w:ascii="Times New Roman" w:eastAsia="Times New Roman" w:hAnsi="Times New Roman" w:cs="Times New Roman"/>
          <w:sz w:val="24"/>
          <w:szCs w:val="24"/>
          <w:lang w:eastAsia="ru-RU"/>
        </w:rPr>
        <w:br/>
      </w:r>
    </w:p>
    <w:p w:rsidR="007514F7" w:rsidRDefault="007514F7" w:rsidP="00411B30">
      <w:pPr>
        <w:spacing w:after="0" w:line="240" w:lineRule="auto"/>
        <w:rPr>
          <w:rFonts w:ascii="Times New Roman" w:eastAsia="Times New Roman" w:hAnsi="Times New Roman" w:cs="Times New Roman"/>
          <w:sz w:val="24"/>
          <w:szCs w:val="24"/>
          <w:lang w:eastAsia="ru-RU"/>
        </w:rPr>
      </w:pPr>
    </w:p>
    <w:p w:rsidR="007514F7" w:rsidRDefault="007514F7" w:rsidP="00411B30">
      <w:pPr>
        <w:spacing w:after="0" w:line="240" w:lineRule="auto"/>
        <w:rPr>
          <w:rFonts w:ascii="Times New Roman" w:eastAsia="Times New Roman" w:hAnsi="Times New Roman" w:cs="Times New Roman"/>
          <w:sz w:val="24"/>
          <w:szCs w:val="24"/>
          <w:lang w:eastAsia="ru-RU"/>
        </w:rPr>
      </w:pPr>
    </w:p>
    <w:p w:rsidR="007514F7" w:rsidRDefault="007514F7" w:rsidP="00411B30">
      <w:pPr>
        <w:spacing w:after="0" w:line="240" w:lineRule="auto"/>
        <w:rPr>
          <w:rFonts w:ascii="Times New Roman" w:eastAsia="Times New Roman" w:hAnsi="Times New Roman" w:cs="Times New Roman"/>
          <w:sz w:val="24"/>
          <w:szCs w:val="24"/>
          <w:lang w:eastAsia="ru-RU"/>
        </w:rPr>
      </w:pPr>
    </w:p>
    <w:p w:rsidR="007514F7" w:rsidRDefault="007514F7" w:rsidP="00411B30">
      <w:pPr>
        <w:spacing w:after="0" w:line="240" w:lineRule="auto"/>
        <w:rPr>
          <w:rFonts w:ascii="Times New Roman" w:eastAsia="Times New Roman" w:hAnsi="Times New Roman" w:cs="Times New Roman"/>
          <w:sz w:val="24"/>
          <w:szCs w:val="24"/>
          <w:lang w:eastAsia="ru-RU"/>
        </w:rPr>
      </w:pPr>
    </w:p>
    <w:p w:rsidR="007514F7" w:rsidRDefault="007514F7" w:rsidP="00411B30">
      <w:pPr>
        <w:spacing w:after="0" w:line="240" w:lineRule="auto"/>
        <w:rPr>
          <w:rFonts w:ascii="Times New Roman" w:eastAsia="Times New Roman" w:hAnsi="Times New Roman" w:cs="Times New Roman"/>
          <w:sz w:val="24"/>
          <w:szCs w:val="24"/>
          <w:lang w:eastAsia="ru-RU"/>
        </w:rPr>
      </w:pPr>
    </w:p>
    <w:p w:rsidR="00411B30" w:rsidRPr="00411B30" w:rsidRDefault="00411B30" w:rsidP="00411B30">
      <w:pPr>
        <w:spacing w:after="0" w:line="240" w:lineRule="auto"/>
        <w:rPr>
          <w:rFonts w:ascii="Times New Roman" w:eastAsia="Times New Roman" w:hAnsi="Times New Roman" w:cs="Times New Roman"/>
          <w:sz w:val="24"/>
          <w:szCs w:val="24"/>
          <w:lang w:eastAsia="ru-RU"/>
        </w:rPr>
      </w:pPr>
      <w:r w:rsidRPr="00411B30">
        <w:rPr>
          <w:rFonts w:ascii="Times New Roman" w:eastAsia="Times New Roman" w:hAnsi="Times New Roman" w:cs="Times New Roman"/>
          <w:sz w:val="24"/>
          <w:szCs w:val="24"/>
          <w:lang w:eastAsia="ru-RU"/>
        </w:rPr>
        <w:t>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Правилами, знаками и (или) разметкой.</w:t>
      </w:r>
      <w:r w:rsidRPr="00411B30">
        <w:rPr>
          <w:rFonts w:ascii="Times New Roman" w:eastAsia="Times New Roman" w:hAnsi="Times New Roman" w:cs="Times New Roman"/>
          <w:sz w:val="24"/>
          <w:szCs w:val="24"/>
          <w:lang w:eastAsia="ru-RU"/>
        </w:rPr>
        <w:br/>
      </w:r>
      <w:r w:rsidRPr="00411B30">
        <w:rPr>
          <w:rFonts w:ascii="Times New Roman" w:eastAsia="Times New Roman" w:hAnsi="Times New Roman" w:cs="Times New Roman"/>
          <w:sz w:val="24"/>
          <w:szCs w:val="24"/>
          <w:lang w:eastAsia="ru-RU"/>
        </w:rPr>
        <w:br/>
        <w:t xml:space="preserve">9.3. На дорогах с двусторонним движением, имеющих три полосы, обозначенные разметкой (за исключением разметки 1.9), из которых </w:t>
      </w:r>
      <w:proofErr w:type="gramStart"/>
      <w:r w:rsidRPr="00411B30">
        <w:rPr>
          <w:rFonts w:ascii="Times New Roman" w:eastAsia="Times New Roman" w:hAnsi="Times New Roman" w:cs="Times New Roman"/>
          <w:sz w:val="24"/>
          <w:szCs w:val="24"/>
          <w:lang w:eastAsia="ru-RU"/>
        </w:rPr>
        <w:t>средняя</w:t>
      </w:r>
      <w:proofErr w:type="gramEnd"/>
      <w:r w:rsidRPr="00411B30">
        <w:rPr>
          <w:rFonts w:ascii="Times New Roman" w:eastAsia="Times New Roman" w:hAnsi="Times New Roman" w:cs="Times New Roman"/>
          <w:sz w:val="24"/>
          <w:szCs w:val="24"/>
          <w:lang w:eastAsia="ru-RU"/>
        </w:rPr>
        <w:t xml:space="preserve"> используется для движения в обоих направлениях, разрешается выезжать на эту полосу только для обгона, объезда, поворота налево и разворота. Выезжать на крайнюю левую полосу, предназначенную для встречного движения, запрещается.</w:t>
      </w:r>
      <w:r w:rsidRPr="00411B30">
        <w:rPr>
          <w:rFonts w:ascii="Times New Roman" w:eastAsia="Times New Roman" w:hAnsi="Times New Roman" w:cs="Times New Roman"/>
          <w:sz w:val="24"/>
          <w:szCs w:val="24"/>
          <w:lang w:eastAsia="ru-RU"/>
        </w:rPr>
        <w:br/>
      </w:r>
      <w:r w:rsidRPr="00411B30">
        <w:rPr>
          <w:rFonts w:ascii="Times New Roman" w:eastAsia="Times New Roman" w:hAnsi="Times New Roman" w:cs="Times New Roman"/>
          <w:sz w:val="24"/>
          <w:szCs w:val="24"/>
          <w:lang w:eastAsia="ru-RU"/>
        </w:rPr>
        <w:br/>
        <w:t xml:space="preserve">9.4. Вне населенных пунктов, а также в населенных пунктах на дорогах, обозначенных знаком 5.1 или 5.3,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 В населенных пунктах с учетом требований настоящего пункта и пунктов 9.5, 16.1 и 24.2 </w:t>
      </w:r>
      <w:proofErr w:type="gramStart"/>
      <w:r w:rsidRPr="00411B30">
        <w:rPr>
          <w:rFonts w:ascii="Times New Roman" w:eastAsia="Times New Roman" w:hAnsi="Times New Roman" w:cs="Times New Roman"/>
          <w:sz w:val="24"/>
          <w:szCs w:val="24"/>
          <w:lang w:eastAsia="ru-RU"/>
        </w:rPr>
        <w:t>Правил</w:t>
      </w:r>
      <w:proofErr w:type="gramEnd"/>
      <w:r w:rsidRPr="00411B30">
        <w:rPr>
          <w:rFonts w:ascii="Times New Roman" w:eastAsia="Times New Roman" w:hAnsi="Times New Roman" w:cs="Times New Roman"/>
          <w:sz w:val="24"/>
          <w:szCs w:val="24"/>
          <w:lang w:eastAsia="ru-RU"/>
        </w:rPr>
        <w:t xml:space="preserve"> водители транспортных средств могут использовать наиболее удобную для них полосу движения.</w:t>
      </w:r>
      <w:r w:rsidRPr="00411B30">
        <w:rPr>
          <w:rFonts w:ascii="Times New Roman" w:eastAsia="Times New Roman" w:hAnsi="Times New Roman" w:cs="Times New Roman"/>
          <w:sz w:val="24"/>
          <w:szCs w:val="24"/>
          <w:lang w:eastAsia="ru-RU"/>
        </w:rPr>
        <w:br/>
      </w:r>
      <w:r w:rsidRPr="00411B30">
        <w:rPr>
          <w:rFonts w:ascii="Times New Roman" w:eastAsia="Times New Roman" w:hAnsi="Times New Roman" w:cs="Times New Roman"/>
          <w:sz w:val="24"/>
          <w:szCs w:val="24"/>
          <w:lang w:eastAsia="ru-RU"/>
        </w:rPr>
        <w:br/>
        <w:t>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 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w:t>
      </w:r>
      <w:r w:rsidRPr="00411B30">
        <w:rPr>
          <w:rFonts w:ascii="Times New Roman" w:eastAsia="Times New Roman" w:hAnsi="Times New Roman" w:cs="Times New Roman"/>
          <w:sz w:val="24"/>
          <w:szCs w:val="24"/>
          <w:lang w:eastAsia="ru-RU"/>
        </w:rPr>
        <w:br/>
      </w:r>
      <w:r w:rsidRPr="00411B30">
        <w:rPr>
          <w:rFonts w:ascii="Times New Roman" w:eastAsia="Times New Roman" w:hAnsi="Times New Roman" w:cs="Times New Roman"/>
          <w:sz w:val="24"/>
          <w:szCs w:val="24"/>
          <w:lang w:eastAsia="ru-RU"/>
        </w:rPr>
        <w:br/>
        <w:t xml:space="preserve">Выезд на левую полосу дорог с односторонним движением для остановки и стоянки </w:t>
      </w:r>
      <w:r w:rsidRPr="00411B30">
        <w:rPr>
          <w:rFonts w:ascii="Times New Roman" w:eastAsia="Times New Roman" w:hAnsi="Times New Roman" w:cs="Times New Roman"/>
          <w:sz w:val="24"/>
          <w:szCs w:val="24"/>
          <w:lang w:eastAsia="ru-RU"/>
        </w:rPr>
        <w:lastRenderedPageBreak/>
        <w:t>осуществляется в соответствии с пунктом 12.1 Правил.</w:t>
      </w:r>
      <w:r w:rsidRPr="00411B30">
        <w:rPr>
          <w:rFonts w:ascii="Times New Roman" w:eastAsia="Times New Roman" w:hAnsi="Times New Roman" w:cs="Times New Roman"/>
          <w:sz w:val="24"/>
          <w:szCs w:val="24"/>
          <w:lang w:eastAsia="ru-RU"/>
        </w:rPr>
        <w:br/>
      </w:r>
      <w:r w:rsidRPr="00411B30">
        <w:rPr>
          <w:rFonts w:ascii="Times New Roman" w:eastAsia="Times New Roman" w:hAnsi="Times New Roman" w:cs="Times New Roman"/>
          <w:sz w:val="24"/>
          <w:szCs w:val="24"/>
          <w:lang w:eastAsia="ru-RU"/>
        </w:rPr>
        <w:b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r w:rsidRPr="00411B30">
        <w:rPr>
          <w:rFonts w:ascii="Times New Roman" w:eastAsia="Times New Roman" w:hAnsi="Times New Roman" w:cs="Times New Roman"/>
          <w:sz w:val="24"/>
          <w:szCs w:val="24"/>
          <w:lang w:eastAsia="ru-RU"/>
        </w:rPr>
        <w:br/>
      </w:r>
      <w:r w:rsidRPr="00411B30">
        <w:rPr>
          <w:rFonts w:ascii="Times New Roman" w:eastAsia="Times New Roman" w:hAnsi="Times New Roman" w:cs="Times New Roman"/>
          <w:sz w:val="24"/>
          <w:szCs w:val="24"/>
          <w:lang w:eastAsia="ru-RU"/>
        </w:rPr>
        <w:br/>
        <w:t>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обгоне, повороте налево и развороте с учетом пункта 8.5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знаки 5.15.1 или 5.15.2, движение по трамвайным путям через перекресток запрещается.</w:t>
      </w:r>
      <w:r w:rsidRPr="00411B30">
        <w:rPr>
          <w:rFonts w:ascii="Times New Roman" w:eastAsia="Times New Roman" w:hAnsi="Times New Roman" w:cs="Times New Roman"/>
          <w:sz w:val="24"/>
          <w:szCs w:val="24"/>
          <w:lang w:eastAsia="ru-RU"/>
        </w:rPr>
        <w:br/>
      </w:r>
      <w:r w:rsidRPr="00411B30">
        <w:rPr>
          <w:rFonts w:ascii="Times New Roman" w:eastAsia="Times New Roman" w:hAnsi="Times New Roman" w:cs="Times New Roman"/>
          <w:sz w:val="24"/>
          <w:szCs w:val="24"/>
          <w:lang w:eastAsia="ru-RU"/>
        </w:rPr>
        <w:b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r w:rsidRPr="00411B30">
        <w:rPr>
          <w:rFonts w:ascii="Times New Roman" w:eastAsia="Times New Roman" w:hAnsi="Times New Roman" w:cs="Times New Roman"/>
          <w:sz w:val="24"/>
          <w:szCs w:val="24"/>
          <w:lang w:eastAsia="ru-RU"/>
        </w:rPr>
        <w:br/>
      </w:r>
      <w:r w:rsidRPr="00411B30">
        <w:rPr>
          <w:rFonts w:ascii="Times New Roman" w:eastAsia="Times New Roman" w:hAnsi="Times New Roman" w:cs="Times New Roman"/>
          <w:sz w:val="24"/>
          <w:szCs w:val="24"/>
          <w:lang w:eastAsia="ru-RU"/>
        </w:rPr>
        <w:b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r w:rsidRPr="00411B30">
        <w:rPr>
          <w:rFonts w:ascii="Times New Roman" w:eastAsia="Times New Roman" w:hAnsi="Times New Roman" w:cs="Times New Roman"/>
          <w:sz w:val="24"/>
          <w:szCs w:val="24"/>
          <w:lang w:eastAsia="ru-RU"/>
        </w:rPr>
        <w:br/>
      </w:r>
      <w:r w:rsidRPr="00411B30">
        <w:rPr>
          <w:rFonts w:ascii="Times New Roman" w:eastAsia="Times New Roman" w:hAnsi="Times New Roman" w:cs="Times New Roman"/>
          <w:sz w:val="24"/>
          <w:szCs w:val="24"/>
          <w:lang w:eastAsia="ru-RU"/>
        </w:rPr>
        <w:br/>
        <w:t>9.9. Запрещается движение транспортных средств по разделительным полосам и обочинам, тротуарам и пешеходным дорожкам (за исключением случаев, оговоренных в пунктах 12.1, 24.2 Правил).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r w:rsidRPr="00411B30">
        <w:rPr>
          <w:rFonts w:ascii="Times New Roman" w:eastAsia="Times New Roman" w:hAnsi="Times New Roman" w:cs="Times New Roman"/>
          <w:sz w:val="24"/>
          <w:szCs w:val="24"/>
          <w:lang w:eastAsia="ru-RU"/>
        </w:rPr>
        <w:br/>
      </w:r>
      <w:r w:rsidRPr="00411B30">
        <w:rPr>
          <w:rFonts w:ascii="Times New Roman" w:eastAsia="Times New Roman" w:hAnsi="Times New Roman" w:cs="Times New Roman"/>
          <w:sz w:val="24"/>
          <w:szCs w:val="24"/>
          <w:lang w:eastAsia="ru-RU"/>
        </w:rPr>
        <w:b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r w:rsidRPr="00411B30">
        <w:rPr>
          <w:rFonts w:ascii="Times New Roman" w:eastAsia="Times New Roman" w:hAnsi="Times New Roman" w:cs="Times New Roman"/>
          <w:sz w:val="24"/>
          <w:szCs w:val="24"/>
          <w:lang w:eastAsia="ru-RU"/>
        </w:rPr>
        <w:br/>
      </w:r>
      <w:r w:rsidRPr="00411B30">
        <w:rPr>
          <w:rFonts w:ascii="Times New Roman" w:eastAsia="Times New Roman" w:hAnsi="Times New Roman" w:cs="Times New Roman"/>
          <w:sz w:val="24"/>
          <w:szCs w:val="24"/>
          <w:lang w:eastAsia="ru-RU"/>
        </w:rPr>
        <w:br/>
        <w:t xml:space="preserve">9.11. </w:t>
      </w:r>
      <w:proofErr w:type="gramStart"/>
      <w:r w:rsidRPr="00411B30">
        <w:rPr>
          <w:rFonts w:ascii="Times New Roman" w:eastAsia="Times New Roman" w:hAnsi="Times New Roman" w:cs="Times New Roman"/>
          <w:sz w:val="24"/>
          <w:szCs w:val="24"/>
          <w:lang w:eastAsia="ru-RU"/>
        </w:rPr>
        <w:t>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w:t>
      </w:r>
      <w:proofErr w:type="gramEnd"/>
      <w:r w:rsidRPr="00411B30">
        <w:rPr>
          <w:rFonts w:ascii="Times New Roman" w:eastAsia="Times New Roman" w:hAnsi="Times New Roman" w:cs="Times New Roman"/>
          <w:sz w:val="24"/>
          <w:szCs w:val="24"/>
          <w:lang w:eastAsia="ru-RU"/>
        </w:rPr>
        <w:t xml:space="preserve">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r w:rsidRPr="00411B30">
        <w:rPr>
          <w:rFonts w:ascii="Times New Roman" w:eastAsia="Times New Roman" w:hAnsi="Times New Roman" w:cs="Times New Roman"/>
          <w:sz w:val="24"/>
          <w:szCs w:val="24"/>
          <w:lang w:eastAsia="ru-RU"/>
        </w:rPr>
        <w:br/>
      </w:r>
      <w:r w:rsidRPr="00411B30">
        <w:rPr>
          <w:rFonts w:ascii="Times New Roman" w:eastAsia="Times New Roman" w:hAnsi="Times New Roman" w:cs="Times New Roman"/>
          <w:sz w:val="24"/>
          <w:szCs w:val="24"/>
          <w:lang w:eastAsia="ru-RU"/>
        </w:rPr>
        <w:b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5F56B9" w:rsidRDefault="005F56B9"/>
    <w:sectPr w:rsidR="005F5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BD"/>
    <w:rsid w:val="003F53BD"/>
    <w:rsid w:val="00411B30"/>
    <w:rsid w:val="005F56B9"/>
    <w:rsid w:val="00751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774128">
      <w:bodyDiv w:val="1"/>
      <w:marLeft w:val="0"/>
      <w:marRight w:val="0"/>
      <w:marTop w:val="0"/>
      <w:marBottom w:val="0"/>
      <w:divBdr>
        <w:top w:val="none" w:sz="0" w:space="0" w:color="auto"/>
        <w:left w:val="none" w:sz="0" w:space="0" w:color="auto"/>
        <w:bottom w:val="none" w:sz="0" w:space="0" w:color="auto"/>
        <w:right w:val="none" w:sz="0" w:space="0" w:color="auto"/>
      </w:divBdr>
      <w:divsChild>
        <w:div w:id="186603955">
          <w:marLeft w:val="0"/>
          <w:marRight w:val="0"/>
          <w:marTop w:val="0"/>
          <w:marBottom w:val="0"/>
          <w:divBdr>
            <w:top w:val="none" w:sz="0" w:space="0" w:color="auto"/>
            <w:left w:val="none" w:sz="0" w:space="0" w:color="auto"/>
            <w:bottom w:val="none" w:sz="0" w:space="0" w:color="auto"/>
            <w:right w:val="none" w:sz="0" w:space="0" w:color="auto"/>
          </w:divBdr>
          <w:divsChild>
            <w:div w:id="26151243">
              <w:marLeft w:val="0"/>
              <w:marRight w:val="0"/>
              <w:marTop w:val="0"/>
              <w:marBottom w:val="0"/>
              <w:divBdr>
                <w:top w:val="none" w:sz="0" w:space="0" w:color="auto"/>
                <w:left w:val="none" w:sz="0" w:space="0" w:color="auto"/>
                <w:bottom w:val="none" w:sz="0" w:space="0" w:color="auto"/>
                <w:right w:val="none" w:sz="0" w:space="0" w:color="auto"/>
              </w:divBdr>
            </w:div>
          </w:divsChild>
        </w:div>
        <w:div w:id="856503188">
          <w:marLeft w:val="0"/>
          <w:marRight w:val="0"/>
          <w:marTop w:val="0"/>
          <w:marBottom w:val="0"/>
          <w:divBdr>
            <w:top w:val="none" w:sz="0" w:space="0" w:color="auto"/>
            <w:left w:val="none" w:sz="0" w:space="0" w:color="auto"/>
            <w:bottom w:val="none" w:sz="0" w:space="0" w:color="auto"/>
            <w:right w:val="none" w:sz="0" w:space="0" w:color="auto"/>
          </w:divBdr>
          <w:divsChild>
            <w:div w:id="686174156">
              <w:marLeft w:val="0"/>
              <w:marRight w:val="0"/>
              <w:marTop w:val="0"/>
              <w:marBottom w:val="0"/>
              <w:divBdr>
                <w:top w:val="none" w:sz="0" w:space="0" w:color="auto"/>
                <w:left w:val="none" w:sz="0" w:space="0" w:color="auto"/>
                <w:bottom w:val="none" w:sz="0" w:space="0" w:color="auto"/>
                <w:right w:val="none" w:sz="0" w:space="0" w:color="auto"/>
              </w:divBdr>
              <w:divsChild>
                <w:div w:id="13035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834</Words>
  <Characters>4755</Characters>
  <Application>Microsoft Office Word</Application>
  <DocSecurity>0</DocSecurity>
  <Lines>39</Lines>
  <Paragraphs>11</Paragraphs>
  <ScaleCrop>false</ScaleCrop>
  <Company>ДОСААФ</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5</cp:revision>
  <dcterms:created xsi:type="dcterms:W3CDTF">2015-02-12T08:25:00Z</dcterms:created>
  <dcterms:modified xsi:type="dcterms:W3CDTF">2015-02-12T09:02:00Z</dcterms:modified>
</cp:coreProperties>
</file>