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3D" w:rsidRPr="00BD5F3D" w:rsidRDefault="00BD5F3D" w:rsidP="00BD5F3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D5F3D">
        <w:rPr>
          <w:rFonts w:ascii="Times New Roman" w:eastAsia="Times New Roman" w:hAnsi="Times New Roman" w:cs="Times New Roman"/>
          <w:b/>
          <w:bCs/>
          <w:kern w:val="36"/>
          <w:sz w:val="48"/>
          <w:szCs w:val="48"/>
          <w:lang w:eastAsia="ru-RU"/>
        </w:rPr>
        <w:t>Скорость движения</w:t>
      </w:r>
    </w:p>
    <w:p w:rsidR="00BD5F3D" w:rsidRPr="00BD5F3D" w:rsidRDefault="00BD5F3D" w:rsidP="00BD5F3D">
      <w:pPr>
        <w:spacing w:after="0" w:line="240" w:lineRule="auto"/>
        <w:rPr>
          <w:rFonts w:ascii="Times New Roman" w:eastAsia="Times New Roman" w:hAnsi="Times New Roman" w:cs="Times New Roman"/>
          <w:sz w:val="24"/>
          <w:szCs w:val="24"/>
          <w:lang w:eastAsia="ru-RU"/>
        </w:rPr>
      </w:pPr>
      <w:r w:rsidRPr="00BD5F3D">
        <w:rPr>
          <w:rFonts w:ascii="Times New Roman" w:eastAsia="Times New Roman" w:hAnsi="Times New Roman" w:cs="Times New Roman"/>
          <w:sz w:val="24"/>
          <w:szCs w:val="24"/>
          <w:lang w:eastAsia="ru-RU"/>
        </w:rPr>
        <w:t xml:space="preserve">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w:t>
      </w:r>
      <w:proofErr w:type="gramStart"/>
      <w:r w:rsidRPr="00BD5F3D">
        <w:rPr>
          <w:rFonts w:ascii="Times New Roman" w:eastAsia="Times New Roman" w:hAnsi="Times New Roman" w:cs="Times New Roman"/>
          <w:sz w:val="24"/>
          <w:szCs w:val="24"/>
          <w:lang w:eastAsia="ru-RU"/>
        </w:rPr>
        <w:t>контроля за</w:t>
      </w:r>
      <w:proofErr w:type="gramEnd"/>
      <w:r w:rsidRPr="00BD5F3D">
        <w:rPr>
          <w:rFonts w:ascii="Times New Roman" w:eastAsia="Times New Roman" w:hAnsi="Times New Roman" w:cs="Times New Roman"/>
          <w:sz w:val="24"/>
          <w:szCs w:val="24"/>
          <w:lang w:eastAsia="ru-RU"/>
        </w:rPr>
        <w:t xml:space="preserve"> движением транспортного средства для выполнения требований Правил. 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r w:rsidRPr="00BD5F3D">
        <w:rPr>
          <w:rFonts w:ascii="Times New Roman" w:eastAsia="Times New Roman" w:hAnsi="Times New Roman" w:cs="Times New Roman"/>
          <w:sz w:val="24"/>
          <w:szCs w:val="24"/>
          <w:lang w:eastAsia="ru-RU"/>
        </w:rPr>
        <w:br/>
      </w:r>
      <w:r w:rsidRPr="00BD5F3D">
        <w:rPr>
          <w:rFonts w:ascii="Times New Roman" w:eastAsia="Times New Roman" w:hAnsi="Times New Roman" w:cs="Times New Roman"/>
          <w:sz w:val="24"/>
          <w:szCs w:val="24"/>
          <w:lang w:eastAsia="ru-RU"/>
        </w:rPr>
        <w:br/>
        <w:t>10.2. В населенных пунктах разрешается движение транспортных средств со скоростью не более 60 км/ч, а в жилых зонах и на дворовых территориях не более 20 км/ч. 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r w:rsidRPr="00BD5F3D">
        <w:rPr>
          <w:rFonts w:ascii="Times New Roman" w:eastAsia="Times New Roman" w:hAnsi="Times New Roman" w:cs="Times New Roman"/>
          <w:sz w:val="24"/>
          <w:szCs w:val="24"/>
          <w:lang w:eastAsia="ru-RU"/>
        </w:rPr>
        <w:br/>
      </w:r>
      <w:r w:rsidRPr="00BD5F3D">
        <w:rPr>
          <w:rFonts w:ascii="Times New Roman" w:eastAsia="Times New Roman" w:hAnsi="Times New Roman" w:cs="Times New Roman"/>
          <w:sz w:val="24"/>
          <w:szCs w:val="24"/>
          <w:lang w:eastAsia="ru-RU"/>
        </w:rPr>
        <w:br/>
        <w:t xml:space="preserve">10.3. </w:t>
      </w:r>
      <w:r w:rsidRPr="00BD5F3D">
        <w:rPr>
          <w:rFonts w:ascii="Times New Roman" w:eastAsia="Times New Roman" w:hAnsi="Times New Roman" w:cs="Times New Roman"/>
          <w:b/>
          <w:bCs/>
          <w:sz w:val="24"/>
          <w:szCs w:val="24"/>
          <w:lang w:eastAsia="ru-RU"/>
        </w:rPr>
        <w:t>Вне населенных пунктов разрешается движение:</w:t>
      </w:r>
      <w:r w:rsidRPr="00BD5F3D">
        <w:rPr>
          <w:rFonts w:ascii="Times New Roman" w:eastAsia="Times New Roman" w:hAnsi="Times New Roman" w:cs="Times New Roman"/>
          <w:sz w:val="24"/>
          <w:szCs w:val="24"/>
          <w:lang w:eastAsia="ru-RU"/>
        </w:rPr>
        <w:br/>
      </w:r>
      <w:r w:rsidRPr="00BD5F3D">
        <w:rPr>
          <w:rFonts w:ascii="Times New Roman" w:eastAsia="Times New Roman" w:hAnsi="Times New Roman" w:cs="Times New Roman"/>
          <w:sz w:val="24"/>
          <w:szCs w:val="24"/>
          <w:lang w:eastAsia="ru-RU"/>
        </w:rPr>
        <w:br/>
        <w:t>*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r w:rsidRPr="00BD5F3D">
        <w:rPr>
          <w:rFonts w:ascii="Times New Roman" w:eastAsia="Times New Roman" w:hAnsi="Times New Roman" w:cs="Times New Roman"/>
          <w:sz w:val="24"/>
          <w:szCs w:val="24"/>
          <w:lang w:eastAsia="ru-RU"/>
        </w:rPr>
        <w:br/>
        <w:t xml:space="preserve">* междугородным и маломестным автобусам и мотоциклам на всех дорогах — не более 90 км/ч; </w:t>
      </w:r>
      <w:proofErr w:type="gramStart"/>
      <w:r w:rsidRPr="00BD5F3D">
        <w:rPr>
          <w:rFonts w:ascii="Times New Roman" w:eastAsia="Times New Roman" w:hAnsi="Times New Roman" w:cs="Times New Roman"/>
          <w:sz w:val="24"/>
          <w:szCs w:val="24"/>
          <w:lang w:eastAsia="ru-RU"/>
        </w:rP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r w:rsidRPr="00BD5F3D">
        <w:rPr>
          <w:rFonts w:ascii="Times New Roman" w:eastAsia="Times New Roman" w:hAnsi="Times New Roman" w:cs="Times New Roman"/>
          <w:sz w:val="24"/>
          <w:szCs w:val="24"/>
          <w:lang w:eastAsia="ru-RU"/>
        </w:rPr>
        <w:br/>
        <w:t>* грузовым автомобилям, перевозящим людей в кузове, — не более 60 км/ч; транспортным средствам, осуществляющим организованные перевозки групп детей, — не более 60 км/ч.</w:t>
      </w:r>
      <w:r w:rsidRPr="00BD5F3D">
        <w:rPr>
          <w:rFonts w:ascii="Times New Roman" w:eastAsia="Times New Roman" w:hAnsi="Times New Roman" w:cs="Times New Roman"/>
          <w:sz w:val="24"/>
          <w:szCs w:val="24"/>
          <w:lang w:eastAsia="ru-RU"/>
        </w:rPr>
        <w:br/>
      </w:r>
      <w:r w:rsidRPr="00BD5F3D">
        <w:rPr>
          <w:rFonts w:ascii="Times New Roman" w:eastAsia="Times New Roman" w:hAnsi="Times New Roman" w:cs="Times New Roman"/>
          <w:sz w:val="24"/>
          <w:szCs w:val="24"/>
          <w:lang w:eastAsia="ru-RU"/>
        </w:rPr>
        <w:br/>
        <w:t>10.4.</w:t>
      </w:r>
      <w:proofErr w:type="gramEnd"/>
      <w:r w:rsidRPr="00BD5F3D">
        <w:rPr>
          <w:rFonts w:ascii="Times New Roman" w:eastAsia="Times New Roman" w:hAnsi="Times New Roman" w:cs="Times New Roman"/>
          <w:sz w:val="24"/>
          <w:szCs w:val="24"/>
          <w:lang w:eastAsia="ru-RU"/>
        </w:rPr>
        <w:t xml:space="preserve"> Транспортным средствам, буксирующим механические транспортные средства, разрешается движение со скоростью не более 50 км/ч. 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w:t>
      </w:r>
      <w:r w:rsidRPr="00BD5F3D">
        <w:rPr>
          <w:rFonts w:ascii="Times New Roman" w:eastAsia="Times New Roman" w:hAnsi="Times New Roman" w:cs="Times New Roman"/>
          <w:sz w:val="24"/>
          <w:szCs w:val="24"/>
          <w:lang w:eastAsia="ru-RU"/>
        </w:rPr>
        <w:br/>
      </w:r>
      <w:r w:rsidRPr="00BD5F3D">
        <w:rPr>
          <w:rFonts w:ascii="Times New Roman" w:eastAsia="Times New Roman" w:hAnsi="Times New Roman" w:cs="Times New Roman"/>
          <w:sz w:val="24"/>
          <w:szCs w:val="24"/>
          <w:lang w:eastAsia="ru-RU"/>
        </w:rPr>
        <w:br/>
        <w:t>10.5. Водителю запрещается: превышать максимальную скорость, определенную технической характеристикой транспортного средства; превышать скорость, указанную на опознавательном знаке «Ограничение скорости», установленном на транспортном средстве; создавать помехи другим транспортным средствам, двигаясь без необходимости со слишком малой скоростью; резко тормозить, если это не требуется для предотвращения дорожно-транспортного происшествия.</w:t>
      </w:r>
      <w:r w:rsidRPr="00BD5F3D">
        <w:rPr>
          <w:rFonts w:ascii="Times New Roman" w:eastAsia="Times New Roman" w:hAnsi="Times New Roman" w:cs="Times New Roman"/>
          <w:sz w:val="24"/>
          <w:szCs w:val="24"/>
          <w:lang w:eastAsia="ru-RU"/>
        </w:rPr>
        <w:br/>
      </w:r>
      <w:r w:rsidRPr="00BD5F3D">
        <w:rPr>
          <w:rFonts w:ascii="Times New Roman" w:eastAsia="Times New Roman" w:hAnsi="Times New Roman" w:cs="Times New Roman"/>
          <w:sz w:val="24"/>
          <w:szCs w:val="24"/>
          <w:lang w:eastAsia="ru-RU"/>
        </w:rPr>
        <w:br/>
      </w:r>
      <w:hyperlink r:id="rId5" w:history="1"/>
    </w:p>
    <w:p w:rsidR="006C2EF0" w:rsidRDefault="00C1148A">
      <w:r>
        <w:rPr>
          <w:noProof/>
          <w:lang w:eastAsia="ru-RU"/>
        </w:rPr>
        <w:lastRenderedPageBreak/>
        <w:drawing>
          <wp:inline distT="0" distB="0" distL="0" distR="0" wp14:anchorId="7BBF09CF" wp14:editId="0F5F1B8A">
            <wp:extent cx="4762500" cy="4724400"/>
            <wp:effectExtent l="0" t="0" r="0" b="0"/>
            <wp:docPr id="2" name="Рисунок 2" descr="http://dosaaf-51.ru/uploads/posts/2010-05/1275128100_1250349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saaf-51.ru/uploads/posts/2010-05/1275128100_12503492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724400"/>
                    </a:xfrm>
                    <a:prstGeom prst="rect">
                      <a:avLst/>
                    </a:prstGeom>
                    <a:noFill/>
                    <a:ln>
                      <a:noFill/>
                    </a:ln>
                  </pic:spPr>
                </pic:pic>
              </a:graphicData>
            </a:graphic>
          </wp:inline>
        </w:drawing>
      </w:r>
      <w:bookmarkStart w:id="0" w:name="_GoBack"/>
      <w:bookmarkEnd w:id="0"/>
    </w:p>
    <w:sectPr w:rsidR="006C2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B7"/>
    <w:rsid w:val="006C2EF0"/>
    <w:rsid w:val="00BD5F3D"/>
    <w:rsid w:val="00C1148A"/>
    <w:rsid w:val="00D50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4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4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29919">
      <w:bodyDiv w:val="1"/>
      <w:marLeft w:val="0"/>
      <w:marRight w:val="0"/>
      <w:marTop w:val="0"/>
      <w:marBottom w:val="0"/>
      <w:divBdr>
        <w:top w:val="none" w:sz="0" w:space="0" w:color="auto"/>
        <w:left w:val="none" w:sz="0" w:space="0" w:color="auto"/>
        <w:bottom w:val="none" w:sz="0" w:space="0" w:color="auto"/>
        <w:right w:val="none" w:sz="0" w:space="0" w:color="auto"/>
      </w:divBdr>
      <w:divsChild>
        <w:div w:id="1292245913">
          <w:marLeft w:val="0"/>
          <w:marRight w:val="0"/>
          <w:marTop w:val="0"/>
          <w:marBottom w:val="0"/>
          <w:divBdr>
            <w:top w:val="none" w:sz="0" w:space="0" w:color="auto"/>
            <w:left w:val="none" w:sz="0" w:space="0" w:color="auto"/>
            <w:bottom w:val="none" w:sz="0" w:space="0" w:color="auto"/>
            <w:right w:val="none" w:sz="0" w:space="0" w:color="auto"/>
          </w:divBdr>
          <w:divsChild>
            <w:div w:id="1289355583">
              <w:marLeft w:val="0"/>
              <w:marRight w:val="0"/>
              <w:marTop w:val="0"/>
              <w:marBottom w:val="0"/>
              <w:divBdr>
                <w:top w:val="none" w:sz="0" w:space="0" w:color="auto"/>
                <w:left w:val="none" w:sz="0" w:space="0" w:color="auto"/>
                <w:bottom w:val="none" w:sz="0" w:space="0" w:color="auto"/>
                <w:right w:val="none" w:sz="0" w:space="0" w:color="auto"/>
              </w:divBdr>
            </w:div>
          </w:divsChild>
        </w:div>
        <w:div w:id="1482772034">
          <w:marLeft w:val="0"/>
          <w:marRight w:val="0"/>
          <w:marTop w:val="0"/>
          <w:marBottom w:val="0"/>
          <w:divBdr>
            <w:top w:val="none" w:sz="0" w:space="0" w:color="auto"/>
            <w:left w:val="none" w:sz="0" w:space="0" w:color="auto"/>
            <w:bottom w:val="none" w:sz="0" w:space="0" w:color="auto"/>
            <w:right w:val="none" w:sz="0" w:space="0" w:color="auto"/>
          </w:divBdr>
          <w:divsChild>
            <w:div w:id="246503973">
              <w:marLeft w:val="0"/>
              <w:marRight w:val="0"/>
              <w:marTop w:val="0"/>
              <w:marBottom w:val="0"/>
              <w:divBdr>
                <w:top w:val="none" w:sz="0" w:space="0" w:color="auto"/>
                <w:left w:val="none" w:sz="0" w:space="0" w:color="auto"/>
                <w:bottom w:val="none" w:sz="0" w:space="0" w:color="auto"/>
                <w:right w:val="none" w:sz="0" w:space="0" w:color="auto"/>
              </w:divBdr>
              <w:divsChild>
                <w:div w:id="15983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osaaf-51.ru/uploads/posts/2010-05/1275128100_1250349296.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2405</Characters>
  <Application>Microsoft Office Word</Application>
  <DocSecurity>0</DocSecurity>
  <Lines>20</Lines>
  <Paragraphs>5</Paragraphs>
  <ScaleCrop>false</ScaleCrop>
  <Company>ДОСААФ</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5</cp:revision>
  <dcterms:created xsi:type="dcterms:W3CDTF">2015-02-12T08:26:00Z</dcterms:created>
  <dcterms:modified xsi:type="dcterms:W3CDTF">2015-02-12T09:03:00Z</dcterms:modified>
</cp:coreProperties>
</file>